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FAD" w:rsidRPr="002A7779" w:rsidRDefault="00E946CA" w:rsidP="002A7779">
      <w:pPr>
        <w:jc w:val="center"/>
        <w:rPr>
          <w:rFonts w:ascii="Times New Roman" w:hAnsi="Times New Roman" w:cs="Times New Roman"/>
          <w:b/>
          <w:bCs/>
          <w:sz w:val="28"/>
          <w:szCs w:val="28"/>
        </w:rPr>
      </w:pPr>
      <w:r>
        <w:rPr>
          <w:rFonts w:ascii="Times New Roman" w:hAnsi="Times New Roman" w:cs="Times New Roman"/>
          <w:b/>
          <w:caps/>
          <w:sz w:val="28"/>
          <w:szCs w:val="28"/>
        </w:rPr>
        <w:t xml:space="preserve"> </w:t>
      </w:r>
      <w:r w:rsidR="00A10FAD" w:rsidRPr="002A7779">
        <w:rPr>
          <w:rFonts w:ascii="Times New Roman" w:hAnsi="Times New Roman" w:cs="Times New Roman"/>
          <w:b/>
          <w:caps/>
          <w:sz w:val="28"/>
          <w:szCs w:val="28"/>
        </w:rPr>
        <w:t xml:space="preserve">Annex </w:t>
      </w:r>
      <w:r w:rsidR="00D32A27" w:rsidRPr="002A7779">
        <w:rPr>
          <w:rFonts w:ascii="Times New Roman" w:hAnsi="Times New Roman" w:cs="Times New Roman"/>
          <w:b/>
          <w:caps/>
          <w:sz w:val="28"/>
          <w:szCs w:val="28"/>
        </w:rPr>
        <w:t>1</w:t>
      </w:r>
      <w:r w:rsidR="00D32A27" w:rsidRPr="002A7779">
        <w:rPr>
          <w:rFonts w:ascii="Times New Roman" w:hAnsi="Times New Roman" w:cs="Times New Roman"/>
          <w:b/>
          <w:bCs/>
          <w:sz w:val="28"/>
          <w:szCs w:val="28"/>
        </w:rPr>
        <w:t>:</w:t>
      </w:r>
    </w:p>
    <w:p w:rsidR="00A10FAD" w:rsidRPr="00441E13" w:rsidRDefault="00A10FAD" w:rsidP="002A7779">
      <w:pPr>
        <w:jc w:val="center"/>
        <w:rPr>
          <w:rFonts w:asciiTheme="majorHAnsi" w:hAnsiTheme="majorHAnsi" w:cs="Times New Roman"/>
          <w:b/>
          <w:sz w:val="24"/>
          <w:szCs w:val="24"/>
          <w:u w:val="single"/>
        </w:rPr>
      </w:pPr>
      <w:r w:rsidRPr="00441E13">
        <w:rPr>
          <w:rFonts w:ascii="Times New Roman" w:hAnsi="Times New Roman" w:cs="Times New Roman"/>
          <w:b/>
          <w:bCs/>
          <w:sz w:val="28"/>
          <w:szCs w:val="28"/>
          <w:u w:val="single"/>
        </w:rPr>
        <w:t xml:space="preserve">Logical Framework Matrix for </w:t>
      </w:r>
      <w:r w:rsidR="009760E7" w:rsidRPr="00441E13">
        <w:rPr>
          <w:rFonts w:ascii="Times New Roman" w:hAnsi="Times New Roman" w:cs="Times New Roman"/>
          <w:b/>
          <w:bCs/>
          <w:sz w:val="28"/>
          <w:szCs w:val="28"/>
          <w:u w:val="single"/>
        </w:rPr>
        <w:t xml:space="preserve">the Twinning Project - </w:t>
      </w:r>
      <w:r w:rsidR="00C125FB" w:rsidRPr="00441E13">
        <w:rPr>
          <w:rFonts w:ascii="Times New Roman" w:hAnsi="Times New Roman" w:cs="Times New Roman"/>
          <w:b/>
          <w:sz w:val="28"/>
          <w:szCs w:val="28"/>
          <w:u w:val="single"/>
        </w:rPr>
        <w:t>Institutional Strengthening of Environment Health System in Georgia</w:t>
      </w:r>
    </w:p>
    <w:tbl>
      <w:tblPr>
        <w:tblStyle w:val="TableGrid"/>
        <w:tblW w:w="13806" w:type="dxa"/>
        <w:tblLook w:val="04A0" w:firstRow="1" w:lastRow="0" w:firstColumn="1" w:lastColumn="0" w:noHBand="0" w:noVBand="1"/>
      </w:tblPr>
      <w:tblGrid>
        <w:gridCol w:w="3652"/>
        <w:gridCol w:w="4394"/>
        <w:gridCol w:w="2835"/>
        <w:gridCol w:w="2925"/>
      </w:tblGrid>
      <w:tr w:rsidR="0021423C" w:rsidRPr="00507BB1" w:rsidTr="00D32A27">
        <w:tc>
          <w:tcPr>
            <w:tcW w:w="8046" w:type="dxa"/>
            <w:gridSpan w:val="2"/>
          </w:tcPr>
          <w:p w:rsidR="00A10FAD" w:rsidRPr="00507BB1" w:rsidRDefault="00C125FB" w:rsidP="00C125FB">
            <w:pPr>
              <w:rPr>
                <w:rFonts w:ascii="Times New Roman" w:hAnsi="Times New Roman" w:cs="Times New Roman"/>
                <w:b/>
                <w:sz w:val="20"/>
                <w:szCs w:val="20"/>
              </w:rPr>
            </w:pPr>
            <w:r>
              <w:rPr>
                <w:rFonts w:ascii="Times New Roman" w:hAnsi="Times New Roman" w:cs="Times New Roman"/>
                <w:b/>
                <w:sz w:val="24"/>
                <w:szCs w:val="24"/>
              </w:rPr>
              <w:t xml:space="preserve">Institutional Strengthening of Environment Health System in Georgia </w:t>
            </w:r>
            <w:r w:rsidR="0029457B" w:rsidRPr="00507BB1">
              <w:rPr>
                <w:rFonts w:ascii="Times New Roman" w:hAnsi="Times New Roman" w:cs="Times New Roman"/>
                <w:b/>
                <w:sz w:val="20"/>
                <w:szCs w:val="20"/>
              </w:rPr>
              <w:t xml:space="preserve"> </w:t>
            </w:r>
          </w:p>
        </w:tc>
        <w:tc>
          <w:tcPr>
            <w:tcW w:w="2835" w:type="dxa"/>
          </w:tcPr>
          <w:p w:rsidR="00A10FAD" w:rsidRPr="00507BB1" w:rsidRDefault="00EB7550">
            <w:pPr>
              <w:rPr>
                <w:rFonts w:ascii="Times New Roman" w:hAnsi="Times New Roman" w:cs="Times New Roman"/>
                <w:sz w:val="20"/>
                <w:szCs w:val="20"/>
              </w:rPr>
            </w:pPr>
            <w:r w:rsidRPr="00507BB1">
              <w:rPr>
                <w:rFonts w:ascii="Times New Roman" w:hAnsi="Times New Roman" w:cs="Times New Roman"/>
                <w:sz w:val="20"/>
                <w:szCs w:val="20"/>
              </w:rPr>
              <w:t>Programme name and number</w:t>
            </w:r>
          </w:p>
        </w:tc>
        <w:tc>
          <w:tcPr>
            <w:tcW w:w="2925" w:type="dxa"/>
          </w:tcPr>
          <w:p w:rsidR="00A10FAD" w:rsidRPr="00507BB1" w:rsidRDefault="00C125FB" w:rsidP="00B10335">
            <w:pPr>
              <w:rPr>
                <w:rFonts w:ascii="Times New Roman" w:hAnsi="Times New Roman" w:cs="Times New Roman"/>
                <w:sz w:val="20"/>
                <w:szCs w:val="20"/>
              </w:rPr>
            </w:pPr>
            <w:r>
              <w:rPr>
                <w:rFonts w:ascii="Times New Roman" w:hAnsi="Times New Roman" w:cs="Times New Roman"/>
                <w:sz w:val="20"/>
                <w:szCs w:val="20"/>
              </w:rPr>
              <w:t>ENI 2015</w:t>
            </w:r>
            <w:r w:rsidR="00EB7550" w:rsidRPr="00507BB1">
              <w:rPr>
                <w:rFonts w:ascii="Times New Roman" w:hAnsi="Times New Roman" w:cs="Times New Roman"/>
                <w:sz w:val="20"/>
                <w:szCs w:val="20"/>
              </w:rPr>
              <w:t xml:space="preserve"> </w:t>
            </w:r>
          </w:p>
        </w:tc>
      </w:tr>
      <w:tr w:rsidR="0021423C" w:rsidRPr="00507BB1" w:rsidTr="00D32A27">
        <w:trPr>
          <w:trHeight w:val="460"/>
        </w:trPr>
        <w:tc>
          <w:tcPr>
            <w:tcW w:w="8046" w:type="dxa"/>
            <w:gridSpan w:val="2"/>
            <w:vMerge w:val="restart"/>
          </w:tcPr>
          <w:p w:rsidR="00A10FAD" w:rsidRPr="00507BB1" w:rsidRDefault="00A10FAD">
            <w:pPr>
              <w:rPr>
                <w:rFonts w:ascii="Times New Roman" w:hAnsi="Times New Roman" w:cs="Times New Roman"/>
                <w:b/>
                <w:sz w:val="20"/>
                <w:szCs w:val="20"/>
              </w:rPr>
            </w:pPr>
          </w:p>
          <w:p w:rsidR="0029457B" w:rsidRPr="00507BB1" w:rsidRDefault="00C125FB">
            <w:pPr>
              <w:rPr>
                <w:rFonts w:ascii="Times New Roman" w:hAnsi="Times New Roman" w:cs="Times New Roman"/>
                <w:sz w:val="20"/>
                <w:szCs w:val="20"/>
              </w:rPr>
            </w:pPr>
            <w:r>
              <w:rPr>
                <w:rFonts w:ascii="Times New Roman" w:hAnsi="Times New Roman" w:cs="Times New Roman"/>
                <w:b/>
                <w:sz w:val="20"/>
                <w:szCs w:val="20"/>
              </w:rPr>
              <w:t xml:space="preserve">National Center for </w:t>
            </w:r>
            <w:r w:rsidR="006E1A51">
              <w:rPr>
                <w:rFonts w:ascii="Times New Roman" w:hAnsi="Times New Roman" w:cs="Times New Roman"/>
                <w:b/>
                <w:sz w:val="20"/>
                <w:szCs w:val="20"/>
              </w:rPr>
              <w:t>Disease</w:t>
            </w:r>
            <w:r>
              <w:rPr>
                <w:rFonts w:ascii="Times New Roman" w:hAnsi="Times New Roman" w:cs="Times New Roman"/>
                <w:b/>
                <w:sz w:val="20"/>
                <w:szCs w:val="20"/>
              </w:rPr>
              <w:t xml:space="preserve"> Control and Public Health of Georgia  </w:t>
            </w:r>
          </w:p>
          <w:p w:rsidR="00A10FAD" w:rsidRPr="00507BB1" w:rsidRDefault="00A10FAD">
            <w:pPr>
              <w:rPr>
                <w:rFonts w:ascii="Times New Roman" w:hAnsi="Times New Roman" w:cs="Times New Roman"/>
                <w:sz w:val="20"/>
                <w:szCs w:val="20"/>
              </w:rPr>
            </w:pPr>
          </w:p>
        </w:tc>
        <w:tc>
          <w:tcPr>
            <w:tcW w:w="2835" w:type="dxa"/>
            <w:tcBorders>
              <w:bottom w:val="single" w:sz="4" w:space="0" w:color="auto"/>
            </w:tcBorders>
          </w:tcPr>
          <w:p w:rsidR="0029457B" w:rsidRPr="00507BB1" w:rsidRDefault="00EB7550">
            <w:pPr>
              <w:rPr>
                <w:rFonts w:ascii="Times New Roman" w:hAnsi="Times New Roman" w:cs="Times New Roman"/>
                <w:sz w:val="20"/>
                <w:szCs w:val="20"/>
              </w:rPr>
            </w:pPr>
            <w:r w:rsidRPr="00507BB1">
              <w:rPr>
                <w:rFonts w:ascii="Times New Roman" w:hAnsi="Times New Roman" w:cs="Times New Roman"/>
                <w:sz w:val="20"/>
                <w:szCs w:val="20"/>
              </w:rPr>
              <w:t>Contracting period expires:</w:t>
            </w:r>
            <w:r w:rsidR="0029457B" w:rsidRPr="00507BB1">
              <w:rPr>
                <w:rFonts w:ascii="Times New Roman" w:hAnsi="Times New Roman" w:cs="Times New Roman"/>
                <w:sz w:val="20"/>
                <w:szCs w:val="20"/>
              </w:rPr>
              <w:t xml:space="preserve"> </w:t>
            </w:r>
          </w:p>
          <w:p w:rsidR="00A10FAD" w:rsidRPr="00507BB1" w:rsidRDefault="00A10FAD">
            <w:pPr>
              <w:rPr>
                <w:rFonts w:ascii="Times New Roman" w:hAnsi="Times New Roman" w:cs="Times New Roman"/>
                <w:sz w:val="20"/>
                <w:szCs w:val="20"/>
              </w:rPr>
            </w:pPr>
          </w:p>
        </w:tc>
        <w:tc>
          <w:tcPr>
            <w:tcW w:w="2925" w:type="dxa"/>
            <w:tcBorders>
              <w:bottom w:val="single" w:sz="4" w:space="0" w:color="auto"/>
            </w:tcBorders>
          </w:tcPr>
          <w:p w:rsidR="00A10FAD" w:rsidRPr="00507BB1" w:rsidRDefault="00EB7550" w:rsidP="00CA20A4">
            <w:pPr>
              <w:rPr>
                <w:rFonts w:ascii="Times New Roman" w:hAnsi="Times New Roman" w:cs="Times New Roman"/>
                <w:sz w:val="20"/>
                <w:szCs w:val="20"/>
              </w:rPr>
            </w:pPr>
            <w:r w:rsidRPr="00507BB1">
              <w:rPr>
                <w:rFonts w:ascii="Times New Roman" w:hAnsi="Times New Roman" w:cs="Times New Roman"/>
                <w:sz w:val="20"/>
                <w:szCs w:val="20"/>
              </w:rPr>
              <w:t>Disbursement period expires:</w:t>
            </w:r>
          </w:p>
        </w:tc>
      </w:tr>
      <w:tr w:rsidR="0021423C" w:rsidRPr="00507BB1" w:rsidTr="00D32A27">
        <w:trPr>
          <w:trHeight w:val="346"/>
        </w:trPr>
        <w:tc>
          <w:tcPr>
            <w:tcW w:w="8046" w:type="dxa"/>
            <w:gridSpan w:val="2"/>
            <w:vMerge/>
          </w:tcPr>
          <w:p w:rsidR="00A10FAD" w:rsidRPr="00507BB1" w:rsidRDefault="00A10FAD">
            <w:pPr>
              <w:rPr>
                <w:rFonts w:ascii="Times New Roman" w:hAnsi="Times New Roman" w:cs="Times New Roman"/>
                <w:sz w:val="20"/>
                <w:szCs w:val="20"/>
              </w:rPr>
            </w:pPr>
          </w:p>
        </w:tc>
        <w:tc>
          <w:tcPr>
            <w:tcW w:w="2835" w:type="dxa"/>
            <w:tcBorders>
              <w:top w:val="single" w:sz="4" w:space="0" w:color="auto"/>
            </w:tcBorders>
          </w:tcPr>
          <w:p w:rsidR="00A10FAD" w:rsidRPr="00507BB1" w:rsidRDefault="00EB7550" w:rsidP="0029457B">
            <w:pPr>
              <w:jc w:val="center"/>
              <w:rPr>
                <w:rFonts w:ascii="Times New Roman" w:hAnsi="Times New Roman" w:cs="Times New Roman"/>
                <w:b/>
                <w:sz w:val="20"/>
                <w:szCs w:val="20"/>
              </w:rPr>
            </w:pPr>
            <w:r w:rsidRPr="00507BB1">
              <w:rPr>
                <w:rFonts w:ascii="Times New Roman" w:hAnsi="Times New Roman" w:cs="Times New Roman"/>
                <w:b/>
                <w:sz w:val="20"/>
                <w:szCs w:val="20"/>
              </w:rPr>
              <w:t>Total budget:</w:t>
            </w:r>
          </w:p>
          <w:p w:rsidR="00EB7550" w:rsidRPr="00507BB1" w:rsidRDefault="00F92D01" w:rsidP="002D17FC">
            <w:pPr>
              <w:jc w:val="center"/>
              <w:rPr>
                <w:rFonts w:ascii="Times New Roman" w:hAnsi="Times New Roman" w:cs="Times New Roman"/>
                <w:sz w:val="20"/>
                <w:szCs w:val="20"/>
              </w:rPr>
            </w:pPr>
            <w:r w:rsidRPr="00507BB1">
              <w:rPr>
                <w:rFonts w:ascii="Times New Roman" w:hAnsi="Times New Roman" w:cs="Times New Roman"/>
                <w:b/>
                <w:sz w:val="20"/>
                <w:szCs w:val="20"/>
              </w:rPr>
              <w:t xml:space="preserve">EUR 1 </w:t>
            </w:r>
            <w:r w:rsidR="002D17FC">
              <w:rPr>
                <w:rFonts w:ascii="Times New Roman" w:hAnsi="Times New Roman" w:cs="Times New Roman"/>
                <w:b/>
                <w:sz w:val="20"/>
                <w:szCs w:val="20"/>
              </w:rPr>
              <w:t>3</w:t>
            </w:r>
            <w:r w:rsidR="0029457B" w:rsidRPr="00507BB1">
              <w:rPr>
                <w:rFonts w:ascii="Times New Roman" w:hAnsi="Times New Roman" w:cs="Times New Roman"/>
                <w:b/>
                <w:sz w:val="20"/>
                <w:szCs w:val="20"/>
              </w:rPr>
              <w:t>0</w:t>
            </w:r>
            <w:r w:rsidR="00EB7550" w:rsidRPr="00507BB1">
              <w:rPr>
                <w:rFonts w:ascii="Times New Roman" w:hAnsi="Times New Roman" w:cs="Times New Roman"/>
                <w:b/>
                <w:sz w:val="20"/>
                <w:szCs w:val="20"/>
              </w:rPr>
              <w:t>0 000</w:t>
            </w:r>
          </w:p>
        </w:tc>
        <w:tc>
          <w:tcPr>
            <w:tcW w:w="2925" w:type="dxa"/>
            <w:tcBorders>
              <w:top w:val="single" w:sz="4" w:space="0" w:color="auto"/>
            </w:tcBorders>
          </w:tcPr>
          <w:p w:rsidR="00A10FAD" w:rsidRPr="00507BB1" w:rsidRDefault="00A10FAD">
            <w:pPr>
              <w:rPr>
                <w:rFonts w:ascii="Times New Roman" w:hAnsi="Times New Roman" w:cs="Times New Roman"/>
                <w:sz w:val="20"/>
                <w:szCs w:val="20"/>
              </w:rPr>
            </w:pPr>
          </w:p>
        </w:tc>
      </w:tr>
      <w:tr w:rsidR="00320542" w:rsidRPr="00507BB1" w:rsidTr="00613F0F">
        <w:tc>
          <w:tcPr>
            <w:tcW w:w="3652" w:type="dxa"/>
            <w:tcBorders>
              <w:right w:val="single" w:sz="4" w:space="0" w:color="auto"/>
            </w:tcBorders>
            <w:shd w:val="clear" w:color="auto" w:fill="C6D9F1" w:themeFill="text2" w:themeFillTint="33"/>
          </w:tcPr>
          <w:p w:rsidR="00A10FAD" w:rsidRPr="00507BB1" w:rsidRDefault="00A10FAD">
            <w:pPr>
              <w:rPr>
                <w:rFonts w:ascii="Times New Roman" w:hAnsi="Times New Roman" w:cs="Times New Roman"/>
                <w:b/>
                <w:sz w:val="20"/>
                <w:szCs w:val="20"/>
              </w:rPr>
            </w:pPr>
            <w:r w:rsidRPr="00507BB1">
              <w:rPr>
                <w:rFonts w:ascii="Times New Roman" w:hAnsi="Times New Roman" w:cs="Times New Roman"/>
                <w:b/>
                <w:sz w:val="20"/>
                <w:szCs w:val="20"/>
              </w:rPr>
              <w:t>Overall objective</w:t>
            </w:r>
          </w:p>
        </w:tc>
        <w:tc>
          <w:tcPr>
            <w:tcW w:w="4394" w:type="dxa"/>
            <w:tcBorders>
              <w:left w:val="single" w:sz="4" w:space="0" w:color="auto"/>
            </w:tcBorders>
            <w:shd w:val="clear" w:color="auto" w:fill="C6D9F1" w:themeFill="text2" w:themeFillTint="33"/>
          </w:tcPr>
          <w:p w:rsidR="00A10FAD" w:rsidRPr="00507BB1" w:rsidRDefault="00A10FAD">
            <w:pPr>
              <w:rPr>
                <w:rFonts w:ascii="Times New Roman" w:hAnsi="Times New Roman" w:cs="Times New Roman"/>
                <w:b/>
                <w:sz w:val="20"/>
                <w:szCs w:val="20"/>
              </w:rPr>
            </w:pPr>
            <w:r w:rsidRPr="00507BB1">
              <w:rPr>
                <w:rFonts w:ascii="Times New Roman" w:hAnsi="Times New Roman" w:cs="Times New Roman"/>
                <w:b/>
                <w:sz w:val="20"/>
                <w:szCs w:val="20"/>
              </w:rPr>
              <w:t>Objectively Verifiable Indicators</w:t>
            </w:r>
          </w:p>
        </w:tc>
        <w:tc>
          <w:tcPr>
            <w:tcW w:w="2835" w:type="dxa"/>
            <w:shd w:val="clear" w:color="auto" w:fill="C6D9F1" w:themeFill="text2" w:themeFillTint="33"/>
          </w:tcPr>
          <w:p w:rsidR="00A10FAD" w:rsidRPr="00507BB1" w:rsidRDefault="00A10FAD">
            <w:pPr>
              <w:rPr>
                <w:rFonts w:ascii="Times New Roman" w:hAnsi="Times New Roman" w:cs="Times New Roman"/>
                <w:b/>
                <w:sz w:val="20"/>
                <w:szCs w:val="20"/>
              </w:rPr>
            </w:pPr>
            <w:r w:rsidRPr="00507BB1">
              <w:rPr>
                <w:rFonts w:ascii="Times New Roman" w:hAnsi="Times New Roman" w:cs="Times New Roman"/>
                <w:b/>
                <w:sz w:val="20"/>
                <w:szCs w:val="20"/>
              </w:rPr>
              <w:t>Sources of Verification</w:t>
            </w:r>
          </w:p>
        </w:tc>
        <w:tc>
          <w:tcPr>
            <w:tcW w:w="2925" w:type="dxa"/>
            <w:shd w:val="clear" w:color="auto" w:fill="C6D9F1" w:themeFill="text2" w:themeFillTint="33"/>
          </w:tcPr>
          <w:p w:rsidR="00A10FAD" w:rsidRPr="00507BB1" w:rsidRDefault="00A10FAD">
            <w:pPr>
              <w:rPr>
                <w:rFonts w:ascii="Times New Roman" w:hAnsi="Times New Roman" w:cs="Times New Roman"/>
                <w:sz w:val="20"/>
                <w:szCs w:val="20"/>
              </w:rPr>
            </w:pPr>
          </w:p>
        </w:tc>
      </w:tr>
      <w:tr w:rsidR="005C6749" w:rsidRPr="00507BB1" w:rsidTr="002A7779">
        <w:tc>
          <w:tcPr>
            <w:tcW w:w="3652" w:type="dxa"/>
            <w:tcBorders>
              <w:right w:val="single" w:sz="4" w:space="0" w:color="auto"/>
            </w:tcBorders>
          </w:tcPr>
          <w:p w:rsidR="005C6749" w:rsidRPr="00507BB1" w:rsidRDefault="00C125FB">
            <w:pPr>
              <w:rPr>
                <w:rFonts w:ascii="Times New Roman" w:hAnsi="Times New Roman" w:cs="Times New Roman"/>
                <w:sz w:val="20"/>
                <w:szCs w:val="20"/>
                <w:lang w:val="en-US"/>
              </w:rPr>
            </w:pPr>
            <w:r w:rsidRPr="00C125FB">
              <w:rPr>
                <w:rFonts w:ascii="Times New Roman" w:hAnsi="Times New Roman" w:cs="Times New Roman"/>
                <w:i/>
                <w:sz w:val="20"/>
                <w:szCs w:val="20"/>
              </w:rPr>
              <w:t xml:space="preserve">Promoting effective environmental health system and improving health-related conditions for the benefit of the population of Georgia.  </w:t>
            </w:r>
          </w:p>
        </w:tc>
        <w:tc>
          <w:tcPr>
            <w:tcW w:w="4394" w:type="dxa"/>
            <w:tcBorders>
              <w:left w:val="single" w:sz="4" w:space="0" w:color="auto"/>
            </w:tcBorders>
          </w:tcPr>
          <w:p w:rsidR="005C6749" w:rsidRDefault="007474F1" w:rsidP="00D32A27">
            <w:pPr>
              <w:numPr>
                <w:ilvl w:val="0"/>
                <w:numId w:val="4"/>
              </w:numPr>
              <w:tabs>
                <w:tab w:val="left" w:pos="427"/>
              </w:tabs>
              <w:autoSpaceDE w:val="0"/>
              <w:autoSpaceDN w:val="0"/>
              <w:adjustRightInd w:val="0"/>
              <w:spacing w:line="276" w:lineRule="auto"/>
              <w:ind w:left="223" w:hanging="142"/>
              <w:contextualSpacing/>
              <w:rPr>
                <w:rFonts w:ascii="Times New Roman" w:hAnsi="Times New Roman" w:cs="Times New Roman"/>
                <w:sz w:val="20"/>
                <w:szCs w:val="20"/>
              </w:rPr>
            </w:pPr>
            <w:r>
              <w:rPr>
                <w:rFonts w:ascii="Times New Roman" w:hAnsi="Times New Roman" w:cs="Times New Roman"/>
                <w:sz w:val="20"/>
                <w:szCs w:val="20"/>
              </w:rPr>
              <w:t>Decrease</w:t>
            </w:r>
            <w:r w:rsidR="00C66A34">
              <w:rPr>
                <w:rFonts w:ascii="Times New Roman" w:hAnsi="Times New Roman" w:cs="Times New Roman"/>
                <w:sz w:val="20"/>
                <w:szCs w:val="20"/>
              </w:rPr>
              <w:t xml:space="preserve"> of </w:t>
            </w:r>
            <w:r w:rsidR="002A1030">
              <w:rPr>
                <w:rFonts w:ascii="Times New Roman" w:hAnsi="Times New Roman" w:cs="Times New Roman"/>
                <w:sz w:val="20"/>
                <w:szCs w:val="20"/>
              </w:rPr>
              <w:t>Communicable Diseases cases in population</w:t>
            </w:r>
          </w:p>
          <w:p w:rsidR="00C66A34" w:rsidRDefault="00002D0F" w:rsidP="00DD6F0C">
            <w:pPr>
              <w:numPr>
                <w:ilvl w:val="0"/>
                <w:numId w:val="4"/>
              </w:numPr>
              <w:tabs>
                <w:tab w:val="left" w:pos="427"/>
              </w:tabs>
              <w:autoSpaceDE w:val="0"/>
              <w:autoSpaceDN w:val="0"/>
              <w:adjustRightInd w:val="0"/>
              <w:spacing w:line="276" w:lineRule="auto"/>
              <w:ind w:left="221" w:hanging="142"/>
              <w:contextualSpacing/>
              <w:rPr>
                <w:rFonts w:ascii="Times New Roman" w:hAnsi="Times New Roman" w:cs="Times New Roman"/>
                <w:sz w:val="20"/>
                <w:szCs w:val="20"/>
              </w:rPr>
            </w:pPr>
            <w:r>
              <w:rPr>
                <w:rFonts w:ascii="Times New Roman" w:hAnsi="Times New Roman" w:cs="Times New Roman"/>
                <w:sz w:val="20"/>
                <w:szCs w:val="20"/>
              </w:rPr>
              <w:t xml:space="preserve">Improved environmental conditions in the Country </w:t>
            </w:r>
          </w:p>
          <w:p w:rsidR="005C6749" w:rsidRPr="00507BB1" w:rsidRDefault="005C6749" w:rsidP="00002D0F">
            <w:pPr>
              <w:tabs>
                <w:tab w:val="left" w:pos="427"/>
              </w:tabs>
              <w:autoSpaceDE w:val="0"/>
              <w:autoSpaceDN w:val="0"/>
              <w:adjustRightInd w:val="0"/>
              <w:ind w:left="360"/>
              <w:contextualSpacing/>
              <w:rPr>
                <w:rFonts w:ascii="Times New Roman" w:hAnsi="Times New Roman" w:cs="Times New Roman"/>
                <w:sz w:val="20"/>
                <w:szCs w:val="20"/>
              </w:rPr>
            </w:pPr>
          </w:p>
        </w:tc>
        <w:tc>
          <w:tcPr>
            <w:tcW w:w="2835" w:type="dxa"/>
          </w:tcPr>
          <w:p w:rsidR="005C6749" w:rsidRDefault="00C66A34"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Pr>
                <w:rFonts w:ascii="Times New Roman" w:hAnsi="Times New Roman" w:cs="Times New Roman"/>
                <w:sz w:val="20"/>
                <w:szCs w:val="20"/>
              </w:rPr>
              <w:t>GEOSTAT reports</w:t>
            </w:r>
          </w:p>
          <w:p w:rsidR="00B41FF4" w:rsidRDefault="00B41FF4"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Pr>
                <w:rFonts w:ascii="Times New Roman" w:hAnsi="Times New Roman" w:cs="Times New Roman"/>
                <w:sz w:val="20"/>
                <w:szCs w:val="20"/>
              </w:rPr>
              <w:t>MoENRP Annual Reports</w:t>
            </w:r>
          </w:p>
          <w:p w:rsidR="00C66A34" w:rsidRDefault="00C66A34"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Pr>
                <w:rFonts w:ascii="Times New Roman" w:hAnsi="Times New Roman" w:cs="Times New Roman"/>
                <w:sz w:val="20"/>
                <w:szCs w:val="20"/>
              </w:rPr>
              <w:t>MoLHSA Annual Reports</w:t>
            </w:r>
          </w:p>
          <w:p w:rsidR="007C780F" w:rsidRPr="00507BB1" w:rsidRDefault="001A7239" w:rsidP="003D217C">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Pr>
                <w:rFonts w:ascii="Times New Roman" w:hAnsi="Times New Roman" w:cs="Times New Roman"/>
                <w:sz w:val="20"/>
                <w:szCs w:val="20"/>
              </w:rPr>
              <w:t xml:space="preserve">Independent publications and </w:t>
            </w:r>
            <w:r w:rsidR="003D217C">
              <w:rPr>
                <w:rFonts w:ascii="Times New Roman" w:hAnsi="Times New Roman" w:cs="Times New Roman"/>
                <w:sz w:val="20"/>
                <w:szCs w:val="20"/>
              </w:rPr>
              <w:t>assessments</w:t>
            </w:r>
            <w:r>
              <w:rPr>
                <w:rFonts w:ascii="Times New Roman" w:hAnsi="Times New Roman" w:cs="Times New Roman"/>
                <w:sz w:val="20"/>
                <w:szCs w:val="20"/>
              </w:rPr>
              <w:t xml:space="preserve"> </w:t>
            </w:r>
          </w:p>
        </w:tc>
        <w:tc>
          <w:tcPr>
            <w:tcW w:w="2925" w:type="dxa"/>
          </w:tcPr>
          <w:p w:rsidR="005C6749" w:rsidRPr="00507BB1" w:rsidRDefault="005C6749">
            <w:pPr>
              <w:rPr>
                <w:rFonts w:ascii="Times New Roman" w:hAnsi="Times New Roman" w:cs="Times New Roman"/>
                <w:sz w:val="20"/>
                <w:szCs w:val="20"/>
              </w:rPr>
            </w:pPr>
          </w:p>
          <w:p w:rsidR="0029457B" w:rsidRPr="00507BB1" w:rsidRDefault="0029457B" w:rsidP="0029457B">
            <w:pPr>
              <w:rPr>
                <w:rFonts w:ascii="Times New Roman" w:hAnsi="Times New Roman" w:cs="Times New Roman"/>
                <w:sz w:val="20"/>
                <w:szCs w:val="20"/>
              </w:rPr>
            </w:pPr>
          </w:p>
        </w:tc>
      </w:tr>
      <w:tr w:rsidR="005C6749" w:rsidRPr="00507BB1" w:rsidTr="00613F0F">
        <w:tc>
          <w:tcPr>
            <w:tcW w:w="3652" w:type="dxa"/>
            <w:tcBorders>
              <w:right w:val="single" w:sz="4" w:space="0" w:color="auto"/>
            </w:tcBorders>
            <w:shd w:val="clear" w:color="auto" w:fill="C6D9F1" w:themeFill="text2" w:themeFillTint="33"/>
          </w:tcPr>
          <w:p w:rsidR="005C6749" w:rsidRPr="00507BB1" w:rsidRDefault="005C6749">
            <w:pPr>
              <w:rPr>
                <w:rFonts w:ascii="Times New Roman" w:hAnsi="Times New Roman" w:cs="Times New Roman"/>
                <w:b/>
                <w:sz w:val="20"/>
                <w:szCs w:val="20"/>
              </w:rPr>
            </w:pPr>
            <w:r w:rsidRPr="00507BB1">
              <w:rPr>
                <w:rFonts w:ascii="Times New Roman" w:hAnsi="Times New Roman" w:cs="Times New Roman"/>
                <w:b/>
                <w:sz w:val="20"/>
                <w:szCs w:val="20"/>
              </w:rPr>
              <w:t>Project purpose</w:t>
            </w:r>
          </w:p>
        </w:tc>
        <w:tc>
          <w:tcPr>
            <w:tcW w:w="4394" w:type="dxa"/>
            <w:tcBorders>
              <w:left w:val="single" w:sz="4" w:space="0" w:color="auto"/>
            </w:tcBorders>
            <w:shd w:val="clear" w:color="auto" w:fill="C6D9F1" w:themeFill="text2" w:themeFillTint="33"/>
          </w:tcPr>
          <w:p w:rsidR="005C6749" w:rsidRPr="00507BB1" w:rsidRDefault="005C6749" w:rsidP="00D32A27">
            <w:pPr>
              <w:ind w:left="223" w:hanging="142"/>
              <w:rPr>
                <w:rFonts w:ascii="Times New Roman" w:hAnsi="Times New Roman" w:cs="Times New Roman"/>
                <w:b/>
                <w:sz w:val="20"/>
                <w:szCs w:val="20"/>
              </w:rPr>
            </w:pPr>
            <w:r w:rsidRPr="00507BB1">
              <w:rPr>
                <w:rFonts w:ascii="Times New Roman" w:hAnsi="Times New Roman" w:cs="Times New Roman"/>
                <w:b/>
                <w:sz w:val="20"/>
                <w:szCs w:val="20"/>
              </w:rPr>
              <w:t xml:space="preserve">Objectively Verifiable Indicators </w:t>
            </w:r>
          </w:p>
        </w:tc>
        <w:tc>
          <w:tcPr>
            <w:tcW w:w="2835" w:type="dxa"/>
            <w:shd w:val="clear" w:color="auto" w:fill="C6D9F1" w:themeFill="text2" w:themeFillTint="33"/>
          </w:tcPr>
          <w:p w:rsidR="005C6749" w:rsidRPr="00507BB1" w:rsidRDefault="005C6749" w:rsidP="00D32A27">
            <w:pPr>
              <w:tabs>
                <w:tab w:val="left" w:pos="176"/>
                <w:tab w:val="left" w:pos="360"/>
              </w:tabs>
              <w:autoSpaceDE w:val="0"/>
              <w:autoSpaceDN w:val="0"/>
              <w:adjustRightInd w:val="0"/>
              <w:ind w:left="176" w:hanging="142"/>
              <w:contextualSpacing/>
              <w:rPr>
                <w:rFonts w:ascii="Times New Roman" w:hAnsi="Times New Roman" w:cs="Times New Roman"/>
                <w:b/>
                <w:bCs/>
                <w:sz w:val="20"/>
                <w:szCs w:val="20"/>
              </w:rPr>
            </w:pPr>
            <w:r w:rsidRPr="00507BB1">
              <w:rPr>
                <w:rFonts w:ascii="Times New Roman" w:hAnsi="Times New Roman" w:cs="Times New Roman"/>
                <w:b/>
                <w:bCs/>
                <w:sz w:val="20"/>
                <w:szCs w:val="20"/>
              </w:rPr>
              <w:t>Sources of Verification</w:t>
            </w:r>
          </w:p>
        </w:tc>
        <w:tc>
          <w:tcPr>
            <w:tcW w:w="2925" w:type="dxa"/>
            <w:shd w:val="clear" w:color="auto" w:fill="C6D9F1" w:themeFill="text2" w:themeFillTint="33"/>
          </w:tcPr>
          <w:p w:rsidR="005C6749" w:rsidRPr="00507BB1" w:rsidRDefault="005C6749">
            <w:pPr>
              <w:rPr>
                <w:rFonts w:ascii="Times New Roman" w:hAnsi="Times New Roman" w:cs="Times New Roman"/>
                <w:b/>
                <w:sz w:val="20"/>
                <w:szCs w:val="20"/>
              </w:rPr>
            </w:pPr>
            <w:r w:rsidRPr="00507BB1">
              <w:rPr>
                <w:rFonts w:ascii="Times New Roman" w:hAnsi="Times New Roman" w:cs="Times New Roman"/>
                <w:b/>
                <w:sz w:val="20"/>
                <w:szCs w:val="20"/>
              </w:rPr>
              <w:t>Assumptions</w:t>
            </w:r>
          </w:p>
        </w:tc>
      </w:tr>
      <w:tr w:rsidR="005C6749" w:rsidRPr="00507BB1" w:rsidTr="002A7779">
        <w:tc>
          <w:tcPr>
            <w:tcW w:w="3652" w:type="dxa"/>
            <w:tcBorders>
              <w:right w:val="single" w:sz="4" w:space="0" w:color="auto"/>
            </w:tcBorders>
          </w:tcPr>
          <w:p w:rsidR="005C6749" w:rsidRPr="00507BB1" w:rsidRDefault="00BB4211" w:rsidP="00BB4211">
            <w:pPr>
              <w:pStyle w:val="ListParagraph"/>
              <w:spacing w:before="120" w:after="120"/>
              <w:ind w:left="90" w:firstLine="0"/>
              <w:rPr>
                <w:rFonts w:ascii="Times New Roman" w:hAnsi="Times New Roman"/>
                <w:lang w:val="en-US"/>
              </w:rPr>
            </w:pPr>
            <w:r w:rsidRPr="00BB4211">
              <w:rPr>
                <w:rFonts w:ascii="Times New Roman" w:eastAsiaTheme="minorEastAsia" w:hAnsi="Times New Roman"/>
                <w:i/>
                <w:iCs/>
                <w:lang w:eastAsia="en-GB"/>
              </w:rPr>
              <w:t xml:space="preserve">To strengthen the legal framework on environmental health in Georgia through harmonization with European requirements, improving environmental </w:t>
            </w:r>
            <w:r w:rsidR="00B5128A">
              <w:rPr>
                <w:rFonts w:ascii="Times New Roman" w:eastAsiaTheme="minorEastAsia" w:hAnsi="Times New Roman"/>
                <w:i/>
                <w:iCs/>
                <w:lang w:eastAsia="en-GB"/>
              </w:rPr>
              <w:t xml:space="preserve">and </w:t>
            </w:r>
            <w:r w:rsidRPr="00BB4211">
              <w:rPr>
                <w:rFonts w:ascii="Times New Roman" w:eastAsiaTheme="minorEastAsia" w:hAnsi="Times New Roman"/>
                <w:i/>
                <w:iCs/>
                <w:lang w:eastAsia="en-GB"/>
              </w:rPr>
              <w:t>health management, ensuring long-lasting environmental policy development and strengthening intersectoral collaboration.</w:t>
            </w:r>
          </w:p>
        </w:tc>
        <w:tc>
          <w:tcPr>
            <w:tcW w:w="4394" w:type="dxa"/>
            <w:tcBorders>
              <w:left w:val="single" w:sz="4" w:space="0" w:color="auto"/>
            </w:tcBorders>
          </w:tcPr>
          <w:p w:rsidR="005C6749" w:rsidRDefault="00C1174A" w:rsidP="00DD6F0C">
            <w:pPr>
              <w:pStyle w:val="ListParagraph"/>
              <w:numPr>
                <w:ilvl w:val="0"/>
                <w:numId w:val="5"/>
              </w:numPr>
              <w:spacing w:before="0" w:beforeAutospacing="0" w:after="0" w:afterAutospacing="0"/>
              <w:ind w:left="223" w:hanging="142"/>
              <w:rPr>
                <w:rFonts w:ascii="Times New Roman" w:hAnsi="Times New Roman"/>
              </w:rPr>
            </w:pPr>
            <w:r>
              <w:rPr>
                <w:rFonts w:ascii="Times New Roman" w:hAnsi="Times New Roman"/>
              </w:rPr>
              <w:t xml:space="preserve">Institutional </w:t>
            </w:r>
            <w:r w:rsidR="00224B76">
              <w:rPr>
                <w:rFonts w:ascii="Times New Roman" w:hAnsi="Times New Roman"/>
              </w:rPr>
              <w:t>capacities</w:t>
            </w:r>
            <w:r w:rsidR="00135379" w:rsidRPr="00DD6F0C">
              <w:rPr>
                <w:rFonts w:ascii="Times New Roman" w:hAnsi="Times New Roman"/>
              </w:rPr>
              <w:t xml:space="preserve"> and </w:t>
            </w:r>
            <w:r w:rsidR="00DD6F0C">
              <w:rPr>
                <w:rFonts w:ascii="Times New Roman" w:hAnsi="Times New Roman"/>
              </w:rPr>
              <w:t xml:space="preserve">administrative </w:t>
            </w:r>
            <w:r w:rsidR="00224B76" w:rsidRPr="00DD6F0C">
              <w:rPr>
                <w:rFonts w:ascii="Times New Roman" w:hAnsi="Times New Roman"/>
              </w:rPr>
              <w:t>provisions</w:t>
            </w:r>
            <w:r w:rsidR="00DD6F0C" w:rsidRPr="00DD6F0C">
              <w:rPr>
                <w:rFonts w:ascii="Times New Roman" w:hAnsi="Times New Roman"/>
              </w:rPr>
              <w:t xml:space="preserve"> within </w:t>
            </w:r>
            <w:r w:rsidR="00224B76">
              <w:rPr>
                <w:rFonts w:ascii="Times New Roman" w:hAnsi="Times New Roman"/>
              </w:rPr>
              <w:t>NCDC&amp;PH</w:t>
            </w:r>
            <w:r>
              <w:rPr>
                <w:rFonts w:ascii="Times New Roman" w:hAnsi="Times New Roman"/>
              </w:rPr>
              <w:t xml:space="preserve"> enhanced</w:t>
            </w:r>
          </w:p>
          <w:p w:rsidR="00856B8E" w:rsidRPr="00DD6F0C" w:rsidRDefault="00856B8E" w:rsidP="00DD6F0C">
            <w:pPr>
              <w:pStyle w:val="ListParagraph"/>
              <w:numPr>
                <w:ilvl w:val="0"/>
                <w:numId w:val="5"/>
              </w:numPr>
              <w:spacing w:before="0" w:beforeAutospacing="0" w:after="0" w:afterAutospacing="0"/>
              <w:ind w:left="223" w:hanging="142"/>
              <w:rPr>
                <w:rFonts w:ascii="Times New Roman" w:hAnsi="Times New Roman"/>
              </w:rPr>
            </w:pPr>
            <w:r>
              <w:rPr>
                <w:rFonts w:ascii="Times New Roman" w:hAnsi="Times New Roman"/>
              </w:rPr>
              <w:t>Functional roadmap for all</w:t>
            </w:r>
            <w:r w:rsidR="00AC4E10">
              <w:rPr>
                <w:rFonts w:ascii="Times New Roman" w:hAnsi="Times New Roman"/>
              </w:rPr>
              <w:t xml:space="preserve"> stakeholders elaborated</w:t>
            </w:r>
          </w:p>
          <w:p w:rsidR="004D4EAD" w:rsidRPr="00DD6F0C" w:rsidRDefault="00C1174A" w:rsidP="00DD6F0C">
            <w:pPr>
              <w:pStyle w:val="ListParagraph"/>
              <w:numPr>
                <w:ilvl w:val="0"/>
                <w:numId w:val="5"/>
              </w:numPr>
              <w:spacing w:before="0" w:beforeAutospacing="0" w:after="0" w:afterAutospacing="0"/>
              <w:ind w:left="223" w:hanging="142"/>
              <w:rPr>
                <w:rFonts w:ascii="Times New Roman" w:hAnsi="Times New Roman"/>
              </w:rPr>
            </w:pPr>
            <w:r>
              <w:rPr>
                <w:rFonts w:ascii="Times New Roman" w:hAnsi="Times New Roman"/>
              </w:rPr>
              <w:t>L</w:t>
            </w:r>
            <w:r w:rsidR="00F6395B">
              <w:rPr>
                <w:rFonts w:ascii="Times New Roman" w:hAnsi="Times New Roman"/>
              </w:rPr>
              <w:t>egal regulatory framework amended and agreed with</w:t>
            </w:r>
            <w:r w:rsidR="00782F7D">
              <w:rPr>
                <w:rFonts w:ascii="Times New Roman" w:hAnsi="Times New Roman"/>
              </w:rPr>
              <w:t xml:space="preserve"> </w:t>
            </w:r>
            <w:r w:rsidR="00F6395B">
              <w:rPr>
                <w:rFonts w:ascii="Times New Roman" w:hAnsi="Times New Roman"/>
              </w:rPr>
              <w:t>a</w:t>
            </w:r>
            <w:r w:rsidR="00782F7D">
              <w:rPr>
                <w:rFonts w:ascii="Times New Roman" w:hAnsi="Times New Roman"/>
              </w:rPr>
              <w:t>l</w:t>
            </w:r>
            <w:r w:rsidR="00F6395B">
              <w:rPr>
                <w:rFonts w:ascii="Times New Roman" w:hAnsi="Times New Roman"/>
              </w:rPr>
              <w:t>l stakeholders</w:t>
            </w:r>
          </w:p>
          <w:p w:rsidR="00DD6F0C" w:rsidRDefault="00F6395B" w:rsidP="00DD6F0C">
            <w:pPr>
              <w:pStyle w:val="ListParagraph"/>
              <w:numPr>
                <w:ilvl w:val="0"/>
                <w:numId w:val="5"/>
              </w:numPr>
              <w:spacing w:before="0" w:beforeAutospacing="0" w:after="0" w:afterAutospacing="0"/>
              <w:ind w:left="223" w:hanging="142"/>
              <w:rPr>
                <w:rFonts w:ascii="Times New Roman" w:hAnsi="Times New Roman"/>
              </w:rPr>
            </w:pPr>
            <w:r>
              <w:rPr>
                <w:rFonts w:ascii="Times New Roman" w:hAnsi="Times New Roman"/>
              </w:rPr>
              <w:t xml:space="preserve">Environmental health human resources </w:t>
            </w:r>
            <w:r w:rsidR="00DD6F0C">
              <w:rPr>
                <w:rFonts w:ascii="Times New Roman" w:hAnsi="Times New Roman"/>
              </w:rPr>
              <w:t xml:space="preserve"> well</w:t>
            </w:r>
            <w:r>
              <w:rPr>
                <w:rFonts w:ascii="Times New Roman" w:hAnsi="Times New Roman"/>
              </w:rPr>
              <w:t xml:space="preserve"> trained</w:t>
            </w:r>
          </w:p>
          <w:p w:rsidR="00C1174A" w:rsidRDefault="00C1174A" w:rsidP="00DD6F0C">
            <w:pPr>
              <w:pStyle w:val="ListParagraph"/>
              <w:numPr>
                <w:ilvl w:val="0"/>
                <w:numId w:val="5"/>
              </w:numPr>
              <w:spacing w:before="0" w:beforeAutospacing="0" w:after="0" w:afterAutospacing="0"/>
              <w:ind w:left="223" w:hanging="142"/>
              <w:rPr>
                <w:rFonts w:ascii="Times New Roman" w:hAnsi="Times New Roman"/>
              </w:rPr>
            </w:pPr>
            <w:r>
              <w:rPr>
                <w:rFonts w:ascii="Times New Roman" w:hAnsi="Times New Roman"/>
              </w:rPr>
              <w:t xml:space="preserve">Education Concept and </w:t>
            </w:r>
            <w:r w:rsidR="00281F05">
              <w:rPr>
                <w:rFonts w:ascii="Times New Roman" w:hAnsi="Times New Roman"/>
              </w:rPr>
              <w:t xml:space="preserve"> T</w:t>
            </w:r>
            <w:r>
              <w:rPr>
                <w:rFonts w:ascii="Times New Roman" w:hAnsi="Times New Roman"/>
              </w:rPr>
              <w:t xml:space="preserve">raining </w:t>
            </w:r>
            <w:r w:rsidR="00281F05">
              <w:rPr>
                <w:rFonts w:ascii="Times New Roman" w:hAnsi="Times New Roman"/>
              </w:rPr>
              <w:t>p</w:t>
            </w:r>
            <w:r>
              <w:rPr>
                <w:rFonts w:ascii="Times New Roman" w:hAnsi="Times New Roman"/>
              </w:rPr>
              <w:t xml:space="preserve">rogramme for </w:t>
            </w:r>
            <w:r w:rsidR="00281F05">
              <w:rPr>
                <w:rFonts w:ascii="Times New Roman" w:hAnsi="Times New Roman"/>
              </w:rPr>
              <w:t xml:space="preserve">environmental health human resources developed </w:t>
            </w:r>
          </w:p>
          <w:p w:rsidR="00CF68F0" w:rsidRDefault="00CF68F0" w:rsidP="00DD6F0C">
            <w:pPr>
              <w:pStyle w:val="ListParagraph"/>
              <w:numPr>
                <w:ilvl w:val="0"/>
                <w:numId w:val="5"/>
              </w:numPr>
              <w:spacing w:before="0" w:beforeAutospacing="0" w:after="0" w:afterAutospacing="0"/>
              <w:ind w:left="223" w:hanging="142"/>
              <w:rPr>
                <w:rFonts w:ascii="Times New Roman" w:hAnsi="Times New Roman"/>
              </w:rPr>
            </w:pPr>
            <w:r>
              <w:rPr>
                <w:rFonts w:ascii="Times New Roman" w:hAnsi="Times New Roman"/>
              </w:rPr>
              <w:t xml:space="preserve">NEHAP implementation supported and </w:t>
            </w:r>
            <w:r w:rsidR="00863303">
              <w:rPr>
                <w:rFonts w:ascii="Times New Roman" w:hAnsi="Times New Roman"/>
              </w:rPr>
              <w:t xml:space="preserve">Cost reflective </w:t>
            </w:r>
            <w:r>
              <w:rPr>
                <w:rFonts w:ascii="Times New Roman" w:hAnsi="Times New Roman"/>
              </w:rPr>
              <w:t xml:space="preserve">Annual Action Plan </w:t>
            </w:r>
            <w:r w:rsidR="00856B8E">
              <w:rPr>
                <w:rFonts w:ascii="Times New Roman" w:hAnsi="Times New Roman"/>
              </w:rPr>
              <w:t>developed</w:t>
            </w:r>
          </w:p>
          <w:p w:rsidR="00DD6F0C" w:rsidRPr="00C1174A" w:rsidRDefault="00DD6F0C" w:rsidP="00C1174A">
            <w:pPr>
              <w:ind w:left="360"/>
              <w:rPr>
                <w:rFonts w:ascii="Times New Roman" w:hAnsi="Times New Roman"/>
              </w:rPr>
            </w:pPr>
          </w:p>
        </w:tc>
        <w:tc>
          <w:tcPr>
            <w:tcW w:w="2835" w:type="dxa"/>
          </w:tcPr>
          <w:p w:rsidR="00663A9F" w:rsidRPr="002A7779" w:rsidRDefault="00663A9F"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sidRPr="002A7779">
              <w:rPr>
                <w:rFonts w:ascii="Times New Roman" w:hAnsi="Times New Roman" w:cs="Times New Roman"/>
                <w:sz w:val="20"/>
                <w:szCs w:val="20"/>
              </w:rPr>
              <w:t xml:space="preserve">EC Regular Reports on progress by Georgia in implementation of the </w:t>
            </w:r>
            <w:r w:rsidR="000A644B" w:rsidRPr="002A7779">
              <w:rPr>
                <w:rFonts w:ascii="Times New Roman" w:hAnsi="Times New Roman" w:cs="Times New Roman"/>
                <w:sz w:val="20"/>
                <w:szCs w:val="20"/>
              </w:rPr>
              <w:t>AA</w:t>
            </w:r>
          </w:p>
          <w:p w:rsidR="00663A9F" w:rsidRPr="002A7779" w:rsidRDefault="002A7779"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sidRPr="002A7779">
              <w:rPr>
                <w:rFonts w:ascii="Times New Roman" w:hAnsi="Times New Roman" w:cs="Times New Roman"/>
                <w:sz w:val="20"/>
                <w:szCs w:val="20"/>
              </w:rPr>
              <w:t>MoLHSA</w:t>
            </w:r>
            <w:r w:rsidR="00224B76">
              <w:rPr>
                <w:rFonts w:ascii="Times New Roman" w:hAnsi="Times New Roman" w:cs="Times New Roman"/>
                <w:sz w:val="20"/>
                <w:szCs w:val="20"/>
              </w:rPr>
              <w:t>, MoENRP</w:t>
            </w:r>
            <w:r w:rsidRPr="002A7779">
              <w:rPr>
                <w:rFonts w:ascii="Times New Roman" w:hAnsi="Times New Roman" w:cs="Times New Roman"/>
                <w:sz w:val="20"/>
                <w:szCs w:val="20"/>
              </w:rPr>
              <w:t xml:space="preserve"> and </w:t>
            </w:r>
            <w:r w:rsidR="00224B76">
              <w:rPr>
                <w:rFonts w:ascii="Times New Roman" w:hAnsi="Times New Roman" w:cs="Times New Roman"/>
                <w:sz w:val="20"/>
                <w:szCs w:val="20"/>
              </w:rPr>
              <w:t>NCDC&amp;PH</w:t>
            </w:r>
            <w:r w:rsidRPr="002A7779">
              <w:rPr>
                <w:rFonts w:ascii="Times New Roman" w:hAnsi="Times New Roman" w:cs="Times New Roman"/>
                <w:sz w:val="20"/>
                <w:szCs w:val="20"/>
              </w:rPr>
              <w:t xml:space="preserve"> Annual Reports</w:t>
            </w:r>
          </w:p>
          <w:p w:rsidR="00663A9F" w:rsidRPr="002A7779" w:rsidRDefault="00224B76" w:rsidP="00D32A27">
            <w:pPr>
              <w:numPr>
                <w:ilvl w:val="0"/>
                <w:numId w:val="4"/>
              </w:numPr>
              <w:tabs>
                <w:tab w:val="left" w:pos="176"/>
              </w:tabs>
              <w:autoSpaceDE w:val="0"/>
              <w:autoSpaceDN w:val="0"/>
              <w:adjustRightInd w:val="0"/>
              <w:spacing w:line="276" w:lineRule="auto"/>
              <w:ind w:left="176" w:hanging="142"/>
              <w:contextualSpacing/>
              <w:rPr>
                <w:rFonts w:ascii="Times New Roman" w:hAnsi="Times New Roman" w:cs="Times New Roman"/>
                <w:sz w:val="20"/>
                <w:szCs w:val="20"/>
              </w:rPr>
            </w:pPr>
            <w:r>
              <w:rPr>
                <w:rFonts w:ascii="Times New Roman" w:hAnsi="Times New Roman" w:cs="Times New Roman"/>
                <w:sz w:val="20"/>
                <w:szCs w:val="20"/>
              </w:rPr>
              <w:t>Third party reports WHO, USAID and etc.</w:t>
            </w:r>
            <w:r w:rsidR="00AD4E0F" w:rsidRPr="002A7779">
              <w:rPr>
                <w:rFonts w:ascii="Times New Roman" w:hAnsi="Times New Roman" w:cs="Times New Roman"/>
                <w:sz w:val="20"/>
                <w:szCs w:val="20"/>
              </w:rPr>
              <w:t xml:space="preserve"> </w:t>
            </w:r>
          </w:p>
          <w:p w:rsidR="005C6749" w:rsidRPr="00507BB1" w:rsidRDefault="005C6749" w:rsidP="00D32A27">
            <w:pPr>
              <w:tabs>
                <w:tab w:val="left" w:pos="176"/>
              </w:tabs>
              <w:ind w:left="176" w:hanging="142"/>
              <w:rPr>
                <w:rFonts w:ascii="Times New Roman" w:hAnsi="Times New Roman" w:cs="Times New Roman"/>
                <w:sz w:val="20"/>
                <w:szCs w:val="20"/>
              </w:rPr>
            </w:pPr>
          </w:p>
        </w:tc>
        <w:tc>
          <w:tcPr>
            <w:tcW w:w="2925" w:type="dxa"/>
          </w:tcPr>
          <w:p w:rsidR="004E05F7" w:rsidRDefault="00F52A7B" w:rsidP="004E05F7">
            <w:pPr>
              <w:numPr>
                <w:ilvl w:val="0"/>
                <w:numId w:val="4"/>
              </w:numPr>
              <w:tabs>
                <w:tab w:val="left" w:pos="427"/>
              </w:tabs>
              <w:autoSpaceDE w:val="0"/>
              <w:autoSpaceDN w:val="0"/>
              <w:adjustRightInd w:val="0"/>
              <w:spacing w:line="276" w:lineRule="auto"/>
              <w:ind w:left="427" w:hanging="284"/>
              <w:contextualSpacing/>
              <w:rPr>
                <w:rFonts w:ascii="Times New Roman" w:hAnsi="Times New Roman" w:cs="Times New Roman"/>
                <w:sz w:val="20"/>
                <w:szCs w:val="20"/>
              </w:rPr>
            </w:pPr>
            <w:r>
              <w:rPr>
                <w:rFonts w:ascii="Times New Roman" w:hAnsi="Times New Roman" w:cs="Times New Roman"/>
                <w:sz w:val="20"/>
                <w:szCs w:val="20"/>
              </w:rPr>
              <w:t>Government  c</w:t>
            </w:r>
            <w:r w:rsidR="00AD4E0F">
              <w:rPr>
                <w:rFonts w:ascii="Times New Roman" w:hAnsi="Times New Roman" w:cs="Times New Roman"/>
                <w:sz w:val="20"/>
                <w:szCs w:val="20"/>
              </w:rPr>
              <w:t xml:space="preserve">ontinued commitment </w:t>
            </w:r>
            <w:r>
              <w:rPr>
                <w:rFonts w:ascii="Times New Roman" w:hAnsi="Times New Roman" w:cs="Times New Roman"/>
                <w:sz w:val="20"/>
                <w:szCs w:val="20"/>
              </w:rPr>
              <w:t xml:space="preserve">on legal </w:t>
            </w:r>
            <w:r w:rsidR="00F3076A">
              <w:rPr>
                <w:rFonts w:ascii="Times New Roman" w:hAnsi="Times New Roman" w:cs="Times New Roman"/>
                <w:sz w:val="20"/>
                <w:szCs w:val="20"/>
              </w:rPr>
              <w:t>harmonisation</w:t>
            </w:r>
            <w:r>
              <w:rPr>
                <w:rFonts w:ascii="Times New Roman" w:hAnsi="Times New Roman" w:cs="Times New Roman"/>
                <w:sz w:val="20"/>
                <w:szCs w:val="20"/>
              </w:rPr>
              <w:t xml:space="preserve"> with EU </w:t>
            </w:r>
          </w:p>
          <w:p w:rsidR="00654D24" w:rsidRDefault="00AD4E0F" w:rsidP="00AD4E0F">
            <w:pPr>
              <w:numPr>
                <w:ilvl w:val="0"/>
                <w:numId w:val="4"/>
              </w:numPr>
              <w:tabs>
                <w:tab w:val="left" w:pos="427"/>
              </w:tabs>
              <w:autoSpaceDE w:val="0"/>
              <w:autoSpaceDN w:val="0"/>
              <w:adjustRightInd w:val="0"/>
              <w:spacing w:line="276" w:lineRule="auto"/>
              <w:ind w:left="427" w:hanging="284"/>
              <w:contextualSpacing/>
              <w:rPr>
                <w:rFonts w:ascii="Times New Roman" w:hAnsi="Times New Roman" w:cs="Times New Roman"/>
                <w:sz w:val="20"/>
                <w:szCs w:val="20"/>
              </w:rPr>
            </w:pPr>
            <w:r>
              <w:rPr>
                <w:rFonts w:ascii="Times New Roman" w:hAnsi="Times New Roman" w:cs="Times New Roman"/>
                <w:sz w:val="20"/>
                <w:szCs w:val="20"/>
              </w:rPr>
              <w:t xml:space="preserve">MoLHSA </w:t>
            </w:r>
            <w:r w:rsidR="0053188D">
              <w:rPr>
                <w:rFonts w:ascii="Times New Roman" w:hAnsi="Times New Roman" w:cs="Times New Roman"/>
                <w:sz w:val="20"/>
                <w:szCs w:val="20"/>
              </w:rPr>
              <w:t xml:space="preserve">/NCDN&amp;PH </w:t>
            </w:r>
            <w:r>
              <w:rPr>
                <w:rFonts w:ascii="Times New Roman" w:hAnsi="Times New Roman" w:cs="Times New Roman"/>
                <w:sz w:val="20"/>
                <w:szCs w:val="20"/>
              </w:rPr>
              <w:t xml:space="preserve">continues to develop and implement </w:t>
            </w:r>
            <w:r w:rsidR="00654D24">
              <w:rPr>
                <w:rFonts w:ascii="Times New Roman" w:hAnsi="Times New Roman" w:cs="Times New Roman"/>
                <w:sz w:val="20"/>
                <w:szCs w:val="20"/>
              </w:rPr>
              <w:t>environmental health policy</w:t>
            </w:r>
          </w:p>
          <w:p w:rsidR="00AD4E0F" w:rsidRPr="00507BB1" w:rsidRDefault="00654D24" w:rsidP="00AD4E0F">
            <w:pPr>
              <w:numPr>
                <w:ilvl w:val="0"/>
                <w:numId w:val="4"/>
              </w:numPr>
              <w:tabs>
                <w:tab w:val="left" w:pos="427"/>
              </w:tabs>
              <w:autoSpaceDE w:val="0"/>
              <w:autoSpaceDN w:val="0"/>
              <w:adjustRightInd w:val="0"/>
              <w:spacing w:line="276" w:lineRule="auto"/>
              <w:ind w:left="427" w:hanging="284"/>
              <w:contextualSpacing/>
              <w:rPr>
                <w:rFonts w:ascii="Times New Roman" w:hAnsi="Times New Roman" w:cs="Times New Roman"/>
                <w:sz w:val="20"/>
                <w:szCs w:val="20"/>
              </w:rPr>
            </w:pPr>
            <w:r>
              <w:rPr>
                <w:rFonts w:ascii="Times New Roman" w:hAnsi="Times New Roman" w:cs="Times New Roman"/>
                <w:sz w:val="20"/>
                <w:szCs w:val="20"/>
              </w:rPr>
              <w:t>Availability of local staff among all stakeholders</w:t>
            </w:r>
            <w:r w:rsidR="00AD4E0F">
              <w:rPr>
                <w:rFonts w:ascii="Times New Roman" w:hAnsi="Times New Roman" w:cs="Times New Roman"/>
                <w:sz w:val="20"/>
                <w:szCs w:val="20"/>
              </w:rPr>
              <w:t xml:space="preserve"> </w:t>
            </w:r>
          </w:p>
          <w:p w:rsidR="00E757E0" w:rsidRDefault="00AD4E0F" w:rsidP="00E757E0">
            <w:pPr>
              <w:numPr>
                <w:ilvl w:val="0"/>
                <w:numId w:val="4"/>
              </w:numPr>
              <w:tabs>
                <w:tab w:val="left" w:pos="427"/>
              </w:tabs>
              <w:autoSpaceDE w:val="0"/>
              <w:autoSpaceDN w:val="0"/>
              <w:adjustRightInd w:val="0"/>
              <w:spacing w:line="276" w:lineRule="auto"/>
              <w:ind w:left="427" w:hanging="284"/>
              <w:contextualSpacing/>
              <w:rPr>
                <w:rFonts w:ascii="Times New Roman" w:hAnsi="Times New Roman" w:cs="Times New Roman"/>
                <w:sz w:val="20"/>
                <w:szCs w:val="20"/>
              </w:rPr>
            </w:pPr>
            <w:r>
              <w:rPr>
                <w:rFonts w:ascii="Times New Roman" w:hAnsi="Times New Roman" w:cs="Times New Roman"/>
                <w:sz w:val="20"/>
                <w:szCs w:val="20"/>
              </w:rPr>
              <w:t xml:space="preserve">Adequate budgetary allocation to the </w:t>
            </w:r>
            <w:r w:rsidR="0053188D">
              <w:rPr>
                <w:rFonts w:ascii="Times New Roman" w:hAnsi="Times New Roman" w:cs="Times New Roman"/>
                <w:sz w:val="20"/>
                <w:szCs w:val="20"/>
              </w:rPr>
              <w:t xml:space="preserve">NCDC&amp;PH to undertake steps for development </w:t>
            </w:r>
            <w:r>
              <w:rPr>
                <w:rFonts w:ascii="Times New Roman" w:hAnsi="Times New Roman" w:cs="Times New Roman"/>
                <w:sz w:val="20"/>
                <w:szCs w:val="20"/>
              </w:rPr>
              <w:t xml:space="preserve"> </w:t>
            </w:r>
            <w:r w:rsidR="0053188D">
              <w:rPr>
                <w:rFonts w:ascii="Times New Roman" w:hAnsi="Times New Roman" w:cs="Times New Roman"/>
                <w:sz w:val="20"/>
                <w:szCs w:val="20"/>
              </w:rPr>
              <w:t xml:space="preserve">of Environmental Health </w:t>
            </w:r>
            <w:r w:rsidR="00E757E0">
              <w:rPr>
                <w:rFonts w:ascii="Times New Roman" w:hAnsi="Times New Roman" w:cs="Times New Roman"/>
                <w:sz w:val="20"/>
                <w:szCs w:val="20"/>
              </w:rPr>
              <w:t>System</w:t>
            </w:r>
            <w:r w:rsidR="0053188D">
              <w:rPr>
                <w:rFonts w:ascii="Times New Roman" w:hAnsi="Times New Roman" w:cs="Times New Roman"/>
                <w:sz w:val="20"/>
                <w:szCs w:val="20"/>
              </w:rPr>
              <w:t xml:space="preserve"> </w:t>
            </w:r>
          </w:p>
          <w:p w:rsidR="005C6749" w:rsidRPr="00AD4E0F" w:rsidRDefault="004E05F7" w:rsidP="00E757E0">
            <w:pPr>
              <w:numPr>
                <w:ilvl w:val="0"/>
                <w:numId w:val="4"/>
              </w:numPr>
              <w:tabs>
                <w:tab w:val="left" w:pos="427"/>
              </w:tabs>
              <w:autoSpaceDE w:val="0"/>
              <w:autoSpaceDN w:val="0"/>
              <w:adjustRightInd w:val="0"/>
              <w:spacing w:line="276" w:lineRule="auto"/>
              <w:ind w:left="427" w:hanging="284"/>
              <w:contextualSpacing/>
              <w:rPr>
                <w:rFonts w:ascii="Times New Roman" w:hAnsi="Times New Roman" w:cs="Times New Roman"/>
                <w:sz w:val="20"/>
                <w:szCs w:val="20"/>
              </w:rPr>
            </w:pPr>
            <w:r w:rsidRPr="00507BB1">
              <w:rPr>
                <w:rFonts w:ascii="Times New Roman" w:hAnsi="Times New Roman" w:cs="Times New Roman"/>
                <w:sz w:val="20"/>
                <w:szCs w:val="20"/>
              </w:rPr>
              <w:t xml:space="preserve">Sufficient capacity within the </w:t>
            </w:r>
            <w:r w:rsidR="0053188D">
              <w:rPr>
                <w:rFonts w:ascii="Times New Roman" w:hAnsi="Times New Roman" w:cs="Times New Roman"/>
                <w:sz w:val="20"/>
                <w:szCs w:val="20"/>
              </w:rPr>
              <w:t>NCDC&amp;PH</w:t>
            </w:r>
            <w:r w:rsidRPr="00507BB1">
              <w:rPr>
                <w:rFonts w:ascii="Times New Roman" w:hAnsi="Times New Roman" w:cs="Times New Roman"/>
                <w:sz w:val="20"/>
                <w:szCs w:val="20"/>
              </w:rPr>
              <w:t xml:space="preserve"> to</w:t>
            </w:r>
            <w:r w:rsidR="00AD4E0F">
              <w:rPr>
                <w:rFonts w:ascii="Times New Roman" w:hAnsi="Times New Roman" w:cs="Times New Roman"/>
                <w:sz w:val="20"/>
                <w:szCs w:val="20"/>
              </w:rPr>
              <w:t xml:space="preserve"> absorb </w:t>
            </w:r>
            <w:r w:rsidR="0053188D">
              <w:rPr>
                <w:rFonts w:ascii="Times New Roman" w:hAnsi="Times New Roman" w:cs="Times New Roman"/>
                <w:sz w:val="20"/>
                <w:szCs w:val="20"/>
              </w:rPr>
              <w:t xml:space="preserve">activities within </w:t>
            </w:r>
            <w:r w:rsidRPr="00AD4E0F">
              <w:rPr>
                <w:rFonts w:ascii="Times New Roman" w:hAnsi="Times New Roman"/>
                <w:sz w:val="20"/>
                <w:szCs w:val="20"/>
              </w:rPr>
              <w:t xml:space="preserve">Twinning </w:t>
            </w:r>
            <w:r w:rsidR="0053188D">
              <w:rPr>
                <w:rFonts w:ascii="Times New Roman" w:hAnsi="Times New Roman"/>
                <w:sz w:val="20"/>
                <w:szCs w:val="20"/>
              </w:rPr>
              <w:t>project</w:t>
            </w:r>
          </w:p>
        </w:tc>
      </w:tr>
    </w:tbl>
    <w:p w:rsidR="00507BB1" w:rsidRDefault="00507BB1"/>
    <w:tbl>
      <w:tblPr>
        <w:tblStyle w:val="TableGrid"/>
        <w:tblW w:w="13878" w:type="dxa"/>
        <w:tblLook w:val="04A0" w:firstRow="1" w:lastRow="0" w:firstColumn="1" w:lastColumn="0" w:noHBand="0" w:noVBand="1"/>
      </w:tblPr>
      <w:tblGrid>
        <w:gridCol w:w="3624"/>
        <w:gridCol w:w="4404"/>
        <w:gridCol w:w="3002"/>
        <w:gridCol w:w="2848"/>
      </w:tblGrid>
      <w:tr w:rsidR="00EB6BF4" w:rsidRPr="00507BB1" w:rsidTr="00613F0F">
        <w:trPr>
          <w:trHeight w:val="653"/>
        </w:trPr>
        <w:tc>
          <w:tcPr>
            <w:tcW w:w="3624" w:type="dxa"/>
            <w:tcBorders>
              <w:right w:val="single" w:sz="4" w:space="0" w:color="auto"/>
            </w:tcBorders>
            <w:shd w:val="clear" w:color="auto" w:fill="C6D9F1" w:themeFill="text2" w:themeFillTint="33"/>
          </w:tcPr>
          <w:p w:rsidR="00EB6BF4" w:rsidRPr="00507BB1" w:rsidRDefault="00507BB1">
            <w:pPr>
              <w:rPr>
                <w:rFonts w:ascii="Times New Roman" w:hAnsi="Times New Roman" w:cs="Times New Roman"/>
                <w:b/>
                <w:sz w:val="20"/>
                <w:szCs w:val="20"/>
              </w:rPr>
            </w:pPr>
            <w:r>
              <w:lastRenderedPageBreak/>
              <w:br w:type="page"/>
            </w:r>
            <w:r w:rsidR="00EB6BF4" w:rsidRPr="00507BB1">
              <w:rPr>
                <w:rFonts w:ascii="Times New Roman" w:hAnsi="Times New Roman" w:cs="Times New Roman"/>
                <w:b/>
                <w:sz w:val="20"/>
                <w:szCs w:val="20"/>
              </w:rPr>
              <w:t>3.3. Results</w:t>
            </w:r>
          </w:p>
        </w:tc>
        <w:tc>
          <w:tcPr>
            <w:tcW w:w="4404" w:type="dxa"/>
            <w:tcBorders>
              <w:left w:val="single" w:sz="4" w:space="0" w:color="auto"/>
            </w:tcBorders>
            <w:shd w:val="clear" w:color="auto" w:fill="C6D9F1" w:themeFill="text2" w:themeFillTint="33"/>
          </w:tcPr>
          <w:p w:rsidR="00EB6BF4" w:rsidRPr="00507BB1" w:rsidRDefault="00EB6BF4" w:rsidP="00C97F7D">
            <w:pPr>
              <w:rPr>
                <w:rFonts w:ascii="Times New Roman" w:hAnsi="Times New Roman" w:cs="Times New Roman"/>
                <w:b/>
                <w:sz w:val="20"/>
                <w:szCs w:val="20"/>
              </w:rPr>
            </w:pPr>
            <w:r w:rsidRPr="00507BB1">
              <w:rPr>
                <w:rFonts w:ascii="Times New Roman" w:hAnsi="Times New Roman" w:cs="Times New Roman"/>
                <w:b/>
                <w:sz w:val="20"/>
                <w:szCs w:val="20"/>
              </w:rPr>
              <w:t xml:space="preserve">Objectively Verifiable Indicators </w:t>
            </w:r>
          </w:p>
        </w:tc>
        <w:tc>
          <w:tcPr>
            <w:tcW w:w="3002" w:type="dxa"/>
            <w:shd w:val="clear" w:color="auto" w:fill="C6D9F1" w:themeFill="text2" w:themeFillTint="33"/>
          </w:tcPr>
          <w:p w:rsidR="00EB6BF4" w:rsidRPr="00507BB1" w:rsidRDefault="00EB6BF4" w:rsidP="00C97F7D">
            <w:pPr>
              <w:tabs>
                <w:tab w:val="left" w:pos="360"/>
              </w:tabs>
              <w:autoSpaceDE w:val="0"/>
              <w:autoSpaceDN w:val="0"/>
              <w:adjustRightInd w:val="0"/>
              <w:contextualSpacing/>
              <w:rPr>
                <w:rFonts w:ascii="Times New Roman" w:hAnsi="Times New Roman" w:cs="Times New Roman"/>
                <w:b/>
                <w:bCs/>
                <w:sz w:val="20"/>
                <w:szCs w:val="20"/>
              </w:rPr>
            </w:pPr>
            <w:r w:rsidRPr="00507BB1">
              <w:rPr>
                <w:rFonts w:ascii="Times New Roman" w:hAnsi="Times New Roman" w:cs="Times New Roman"/>
                <w:b/>
                <w:bCs/>
                <w:sz w:val="20"/>
                <w:szCs w:val="20"/>
              </w:rPr>
              <w:t>Sources of Verification</w:t>
            </w:r>
          </w:p>
        </w:tc>
        <w:tc>
          <w:tcPr>
            <w:tcW w:w="2848" w:type="dxa"/>
            <w:shd w:val="clear" w:color="auto" w:fill="C6D9F1" w:themeFill="text2" w:themeFillTint="33"/>
          </w:tcPr>
          <w:p w:rsidR="00EB6BF4" w:rsidRPr="00507BB1" w:rsidRDefault="00EB6BF4" w:rsidP="00C97F7D">
            <w:pPr>
              <w:rPr>
                <w:rFonts w:ascii="Times New Roman" w:hAnsi="Times New Roman" w:cs="Times New Roman"/>
                <w:b/>
                <w:sz w:val="20"/>
                <w:szCs w:val="20"/>
              </w:rPr>
            </w:pPr>
            <w:r w:rsidRPr="00507BB1">
              <w:rPr>
                <w:rFonts w:ascii="Times New Roman" w:hAnsi="Times New Roman" w:cs="Times New Roman"/>
                <w:b/>
                <w:sz w:val="20"/>
                <w:szCs w:val="20"/>
              </w:rPr>
              <w:t>Assumptions</w:t>
            </w:r>
          </w:p>
        </w:tc>
      </w:tr>
      <w:tr w:rsidR="00434444" w:rsidRPr="00507BB1" w:rsidTr="006E1A51">
        <w:trPr>
          <w:trHeight w:val="5061"/>
        </w:trPr>
        <w:tc>
          <w:tcPr>
            <w:tcW w:w="3624" w:type="dxa"/>
            <w:tcBorders>
              <w:right w:val="single" w:sz="4" w:space="0" w:color="auto"/>
            </w:tcBorders>
          </w:tcPr>
          <w:p w:rsidR="00434444" w:rsidRPr="00507BB1" w:rsidRDefault="00434444" w:rsidP="00B10335">
            <w:pPr>
              <w:autoSpaceDE w:val="0"/>
              <w:autoSpaceDN w:val="0"/>
              <w:adjustRightInd w:val="0"/>
              <w:jc w:val="both"/>
              <w:rPr>
                <w:rFonts w:ascii="Times New Roman" w:hAnsi="Times New Roman" w:cs="Times New Roman"/>
                <w:iCs/>
                <w:sz w:val="20"/>
                <w:szCs w:val="20"/>
              </w:rPr>
            </w:pPr>
            <w:r w:rsidRPr="00507BB1">
              <w:rPr>
                <w:rFonts w:ascii="Times New Roman" w:hAnsi="Times New Roman" w:cs="Times New Roman"/>
                <w:iCs/>
                <w:sz w:val="20"/>
                <w:szCs w:val="20"/>
                <w:u w:val="single"/>
              </w:rPr>
              <w:t>Result 1</w:t>
            </w:r>
            <w:r w:rsidRPr="00507BB1">
              <w:rPr>
                <w:rFonts w:ascii="Times New Roman" w:hAnsi="Times New Roman" w:cs="Times New Roman"/>
                <w:iCs/>
                <w:sz w:val="20"/>
                <w:szCs w:val="20"/>
              </w:rPr>
              <w:t xml:space="preserve">: </w:t>
            </w:r>
            <w:r w:rsidRPr="00BB4211">
              <w:rPr>
                <w:rFonts w:ascii="Times New Roman" w:hAnsi="Times New Roman" w:cs="Times New Roman"/>
                <w:bCs/>
                <w:sz w:val="20"/>
                <w:szCs w:val="20"/>
              </w:rPr>
              <w:t>Georgian legal and regulatory framework in environmental health field revised in-line with the provisions of the relevant Annexes of the Association Agreement related to the environmental health, as well as taking into account Georgia’s commitments towards Multilateral Environmental Agreements and other relevant international pledges (e.g. Parma Declaration</w:t>
            </w:r>
            <w:r w:rsidR="00B5128A">
              <w:rPr>
                <w:rFonts w:ascii="Times New Roman" w:hAnsi="Times New Roman" w:cs="Times New Roman"/>
                <w:bCs/>
                <w:sz w:val="20"/>
                <w:szCs w:val="20"/>
              </w:rPr>
              <w:t>, UNECE Conventions</w:t>
            </w:r>
            <w:r w:rsidRPr="00BB4211">
              <w:rPr>
                <w:rFonts w:ascii="Times New Roman" w:hAnsi="Times New Roman" w:cs="Times New Roman"/>
                <w:bCs/>
                <w:sz w:val="20"/>
                <w:szCs w:val="20"/>
              </w:rPr>
              <w:t>);</w:t>
            </w:r>
          </w:p>
          <w:p w:rsidR="00434444" w:rsidRPr="00507BB1" w:rsidRDefault="00434444" w:rsidP="00B10335">
            <w:pPr>
              <w:autoSpaceDE w:val="0"/>
              <w:autoSpaceDN w:val="0"/>
              <w:adjustRightInd w:val="0"/>
              <w:jc w:val="both"/>
              <w:rPr>
                <w:rFonts w:ascii="Times New Roman" w:hAnsi="Times New Roman" w:cs="Times New Roman"/>
                <w:sz w:val="20"/>
                <w:szCs w:val="20"/>
                <w:lang w:val="en-US"/>
              </w:rPr>
            </w:pPr>
          </w:p>
        </w:tc>
        <w:tc>
          <w:tcPr>
            <w:tcW w:w="4404" w:type="dxa"/>
            <w:tcBorders>
              <w:left w:val="single" w:sz="4" w:space="0" w:color="auto"/>
            </w:tcBorders>
          </w:tcPr>
          <w:p w:rsidR="00434444" w:rsidRPr="00531006" w:rsidRDefault="00434444" w:rsidP="00531006">
            <w:pPr>
              <w:pStyle w:val="ListParagraph"/>
              <w:numPr>
                <w:ilvl w:val="0"/>
                <w:numId w:val="31"/>
              </w:numPr>
              <w:spacing w:after="0"/>
              <w:rPr>
                <w:rFonts w:ascii="Times New Roman" w:hAnsi="Times New Roman"/>
              </w:rPr>
            </w:pPr>
            <w:r w:rsidRPr="00531006">
              <w:rPr>
                <w:rFonts w:ascii="Times New Roman" w:hAnsi="Times New Roman"/>
              </w:rPr>
              <w:t>An intersectoral environmental health working group established</w:t>
            </w:r>
          </w:p>
          <w:p w:rsidR="00434444" w:rsidRPr="00531006" w:rsidRDefault="00434444" w:rsidP="00531006">
            <w:pPr>
              <w:pStyle w:val="ListParagraph"/>
              <w:numPr>
                <w:ilvl w:val="0"/>
                <w:numId w:val="31"/>
              </w:numPr>
              <w:spacing w:after="0"/>
              <w:rPr>
                <w:rFonts w:ascii="Times New Roman" w:hAnsi="Times New Roman"/>
              </w:rPr>
            </w:pPr>
            <w:r w:rsidRPr="00531006">
              <w:rPr>
                <w:rFonts w:ascii="Times New Roman" w:hAnsi="Times New Roman"/>
              </w:rPr>
              <w:t>Assessment of environmental health legal framework  carried out</w:t>
            </w:r>
          </w:p>
          <w:p w:rsidR="00434444" w:rsidRPr="00531006" w:rsidRDefault="00434444" w:rsidP="00531006">
            <w:pPr>
              <w:pStyle w:val="ListParagraph"/>
              <w:numPr>
                <w:ilvl w:val="0"/>
                <w:numId w:val="31"/>
              </w:numPr>
              <w:spacing w:after="0"/>
              <w:rPr>
                <w:rFonts w:ascii="Times New Roman" w:hAnsi="Times New Roman"/>
              </w:rPr>
            </w:pPr>
            <w:r w:rsidRPr="00531006">
              <w:rPr>
                <w:rFonts w:ascii="Times New Roman" w:hAnsi="Times New Roman"/>
              </w:rPr>
              <w:t>Report and recommendations on existing environmental health legal acts provided</w:t>
            </w:r>
          </w:p>
          <w:p w:rsidR="00434444" w:rsidRPr="00531006" w:rsidRDefault="00434444" w:rsidP="00531006">
            <w:pPr>
              <w:pStyle w:val="ListParagraph"/>
              <w:numPr>
                <w:ilvl w:val="0"/>
                <w:numId w:val="31"/>
              </w:numPr>
              <w:spacing w:after="0"/>
              <w:rPr>
                <w:rFonts w:ascii="Times New Roman" w:hAnsi="Times New Roman"/>
              </w:rPr>
            </w:pPr>
            <w:r w:rsidRPr="00531006">
              <w:rPr>
                <w:rFonts w:ascii="Times New Roman" w:hAnsi="Times New Roman"/>
              </w:rPr>
              <w:t>Priorities identified</w:t>
            </w:r>
          </w:p>
          <w:p w:rsidR="00434444" w:rsidRPr="00531006" w:rsidRDefault="00434444" w:rsidP="00531006">
            <w:pPr>
              <w:pStyle w:val="ListParagraph"/>
              <w:numPr>
                <w:ilvl w:val="0"/>
                <w:numId w:val="31"/>
              </w:numPr>
              <w:spacing w:after="0"/>
              <w:rPr>
                <w:rFonts w:ascii="Times New Roman" w:hAnsi="Times New Roman"/>
              </w:rPr>
            </w:pPr>
            <w:r w:rsidRPr="00531006">
              <w:rPr>
                <w:rFonts w:ascii="Times New Roman" w:hAnsi="Times New Roman"/>
              </w:rPr>
              <w:t>New legal acts to be developed and necessary amendments to the existing “old” ones identified and agreed</w:t>
            </w:r>
          </w:p>
          <w:p w:rsidR="00434444" w:rsidRPr="00531006" w:rsidRDefault="00434444" w:rsidP="00531006">
            <w:pPr>
              <w:pStyle w:val="ListParagraph"/>
              <w:numPr>
                <w:ilvl w:val="0"/>
                <w:numId w:val="31"/>
              </w:numPr>
              <w:spacing w:after="0"/>
              <w:rPr>
                <w:rFonts w:ascii="Times New Roman" w:hAnsi="Times New Roman"/>
              </w:rPr>
            </w:pPr>
            <w:r w:rsidRPr="00531006">
              <w:rPr>
                <w:rFonts w:ascii="Times New Roman" w:hAnsi="Times New Roman"/>
              </w:rPr>
              <w:t>Legal framework for the establishment of the environmental health system amended</w:t>
            </w:r>
          </w:p>
          <w:p w:rsidR="00434444" w:rsidRPr="00D273A8" w:rsidRDefault="00434444" w:rsidP="00210D23">
            <w:pPr>
              <w:jc w:val="both"/>
              <w:rPr>
                <w:rFonts w:ascii="Times New Roman" w:hAnsi="Times New Roman"/>
              </w:rPr>
            </w:pPr>
          </w:p>
        </w:tc>
        <w:tc>
          <w:tcPr>
            <w:tcW w:w="3002" w:type="dxa"/>
          </w:tcPr>
          <w:p w:rsidR="00434444" w:rsidRDefault="00434444" w:rsidP="00531006">
            <w:pPr>
              <w:numPr>
                <w:ilvl w:val="0"/>
                <w:numId w:val="13"/>
              </w:numPr>
              <w:tabs>
                <w:tab w:val="left" w:pos="46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Minutes of the Working Group meetings</w:t>
            </w:r>
          </w:p>
          <w:p w:rsidR="00434444" w:rsidRDefault="00434444" w:rsidP="00531006">
            <w:pPr>
              <w:numPr>
                <w:ilvl w:val="0"/>
                <w:numId w:val="13"/>
              </w:numPr>
              <w:tabs>
                <w:tab w:val="left" w:pos="46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Project Reports</w:t>
            </w:r>
          </w:p>
          <w:p w:rsidR="00434444" w:rsidRDefault="00434444" w:rsidP="00531006">
            <w:pPr>
              <w:numPr>
                <w:ilvl w:val="0"/>
                <w:numId w:val="13"/>
              </w:numPr>
              <w:tabs>
                <w:tab w:val="left" w:pos="46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Experts’ mission reports</w:t>
            </w:r>
          </w:p>
          <w:p w:rsidR="00434444" w:rsidRDefault="00434444" w:rsidP="00D85B5F">
            <w:pPr>
              <w:numPr>
                <w:ilvl w:val="0"/>
                <w:numId w:val="13"/>
              </w:numPr>
              <w:tabs>
                <w:tab w:val="left" w:pos="46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NCDC&amp;PH official reports</w:t>
            </w:r>
          </w:p>
          <w:p w:rsidR="00434444" w:rsidRPr="002150B7" w:rsidRDefault="00434444" w:rsidP="00D85B5F">
            <w:pPr>
              <w:numPr>
                <w:ilvl w:val="0"/>
                <w:numId w:val="13"/>
              </w:numPr>
              <w:tabs>
                <w:tab w:val="left" w:pos="46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Monitoring reports</w:t>
            </w:r>
          </w:p>
        </w:tc>
        <w:tc>
          <w:tcPr>
            <w:tcW w:w="2848" w:type="dxa"/>
            <w:vMerge w:val="restart"/>
          </w:tcPr>
          <w:p w:rsidR="00434444" w:rsidRPr="009E1CCE" w:rsidRDefault="00434444" w:rsidP="00B10335">
            <w:pPr>
              <w:pStyle w:val="ListParagraph"/>
              <w:numPr>
                <w:ilvl w:val="0"/>
                <w:numId w:val="4"/>
              </w:numPr>
              <w:tabs>
                <w:tab w:val="left" w:pos="427"/>
              </w:tabs>
              <w:autoSpaceDE w:val="0"/>
              <w:autoSpaceDN w:val="0"/>
              <w:adjustRightInd w:val="0"/>
              <w:ind w:left="427" w:hanging="284"/>
              <w:rPr>
                <w:rFonts w:ascii="Times New Roman" w:hAnsi="Times New Roman"/>
              </w:rPr>
            </w:pPr>
            <w:r w:rsidRPr="009E1CCE">
              <w:rPr>
                <w:rFonts w:ascii="Times New Roman" w:eastAsiaTheme="minorEastAsia" w:hAnsi="Times New Roman"/>
                <w:lang w:eastAsia="en-GB"/>
              </w:rPr>
              <w:t xml:space="preserve">MoLHSA/NCDC&amp;PH continues to develop environmental health policy </w:t>
            </w:r>
          </w:p>
          <w:p w:rsidR="00434444" w:rsidRDefault="00434444" w:rsidP="00B10335">
            <w:pPr>
              <w:pStyle w:val="ListParagraph"/>
              <w:numPr>
                <w:ilvl w:val="0"/>
                <w:numId w:val="4"/>
              </w:numPr>
              <w:tabs>
                <w:tab w:val="left" w:pos="427"/>
              </w:tabs>
              <w:autoSpaceDE w:val="0"/>
              <w:autoSpaceDN w:val="0"/>
              <w:adjustRightInd w:val="0"/>
              <w:ind w:left="427" w:hanging="284"/>
              <w:rPr>
                <w:rFonts w:ascii="Times New Roman" w:hAnsi="Times New Roman"/>
              </w:rPr>
            </w:pPr>
            <w:r w:rsidRPr="009E1CCE">
              <w:rPr>
                <w:rFonts w:ascii="Times New Roman" w:hAnsi="Times New Roman"/>
              </w:rPr>
              <w:t>Adequate legal and regulatory drafting capacity within the MoLHSA/NCDC&amp;PH and other stakeholders</w:t>
            </w:r>
          </w:p>
          <w:p w:rsidR="00434444" w:rsidRPr="009E1CCE" w:rsidRDefault="00434444" w:rsidP="00B10335">
            <w:pPr>
              <w:pStyle w:val="ListParagraph"/>
              <w:numPr>
                <w:ilvl w:val="0"/>
                <w:numId w:val="4"/>
              </w:numPr>
              <w:tabs>
                <w:tab w:val="left" w:pos="427"/>
              </w:tabs>
              <w:autoSpaceDE w:val="0"/>
              <w:autoSpaceDN w:val="0"/>
              <w:adjustRightInd w:val="0"/>
              <w:ind w:left="427" w:hanging="284"/>
              <w:rPr>
                <w:rFonts w:ascii="Times New Roman" w:hAnsi="Times New Roman"/>
              </w:rPr>
            </w:pPr>
            <w:r>
              <w:rPr>
                <w:rFonts w:ascii="Times New Roman" w:hAnsi="Times New Roman"/>
              </w:rPr>
              <w:t>Availability of sufficient staff along project lifetime</w:t>
            </w:r>
          </w:p>
          <w:p w:rsidR="00434444" w:rsidRDefault="00434444" w:rsidP="00B10335">
            <w:pPr>
              <w:numPr>
                <w:ilvl w:val="0"/>
                <w:numId w:val="4"/>
              </w:numPr>
              <w:tabs>
                <w:tab w:val="left" w:pos="427"/>
              </w:tabs>
              <w:autoSpaceDE w:val="0"/>
              <w:autoSpaceDN w:val="0"/>
              <w:adjustRightInd w:val="0"/>
              <w:ind w:left="427" w:hanging="284"/>
              <w:contextualSpacing/>
              <w:rPr>
                <w:rFonts w:ascii="Times New Roman" w:hAnsi="Times New Roman" w:cs="Times New Roman"/>
                <w:sz w:val="20"/>
                <w:szCs w:val="20"/>
              </w:rPr>
            </w:pPr>
            <w:r>
              <w:rPr>
                <w:rFonts w:ascii="Times New Roman" w:hAnsi="Times New Roman" w:cs="Times New Roman"/>
                <w:sz w:val="20"/>
                <w:szCs w:val="20"/>
              </w:rPr>
              <w:t>MoLHSA/NCDC&amp;PH remains committed to carry out legal harmonisation process with EU</w:t>
            </w:r>
          </w:p>
          <w:p w:rsidR="00434444" w:rsidRDefault="00434444" w:rsidP="00B10335">
            <w:pPr>
              <w:numPr>
                <w:ilvl w:val="0"/>
                <w:numId w:val="4"/>
              </w:numPr>
              <w:tabs>
                <w:tab w:val="left" w:pos="427"/>
              </w:tabs>
              <w:autoSpaceDE w:val="0"/>
              <w:autoSpaceDN w:val="0"/>
              <w:adjustRightInd w:val="0"/>
              <w:ind w:left="427" w:hanging="284"/>
              <w:contextualSpacing/>
              <w:rPr>
                <w:rFonts w:ascii="Times New Roman" w:hAnsi="Times New Roman" w:cs="Times New Roman"/>
                <w:sz w:val="20"/>
                <w:szCs w:val="20"/>
              </w:rPr>
            </w:pPr>
            <w:r>
              <w:rPr>
                <w:rFonts w:ascii="Times New Roman" w:hAnsi="Times New Roman" w:cs="Times New Roman"/>
                <w:sz w:val="20"/>
                <w:szCs w:val="20"/>
              </w:rPr>
              <w:t xml:space="preserve">Availability of sufficient budgetary resources to  </w:t>
            </w:r>
            <w:r w:rsidRPr="00F3076A">
              <w:rPr>
                <w:rFonts w:ascii="Times New Roman" w:hAnsi="Times New Roman" w:cs="Times New Roman"/>
                <w:sz w:val="20"/>
                <w:szCs w:val="20"/>
              </w:rPr>
              <w:t xml:space="preserve">extend the </w:t>
            </w:r>
            <w:r>
              <w:rPr>
                <w:rFonts w:ascii="Times New Roman" w:hAnsi="Times New Roman" w:cs="Times New Roman"/>
                <w:sz w:val="20"/>
                <w:szCs w:val="20"/>
              </w:rPr>
              <w:t xml:space="preserve">scope and </w:t>
            </w:r>
            <w:r w:rsidRPr="00F3076A">
              <w:rPr>
                <w:rFonts w:ascii="Times New Roman" w:hAnsi="Times New Roman" w:cs="Times New Roman"/>
                <w:sz w:val="20"/>
                <w:szCs w:val="20"/>
              </w:rPr>
              <w:t xml:space="preserve">range </w:t>
            </w:r>
            <w:r>
              <w:rPr>
                <w:rFonts w:ascii="Times New Roman" w:hAnsi="Times New Roman" w:cs="Times New Roman"/>
                <w:sz w:val="20"/>
                <w:szCs w:val="20"/>
              </w:rPr>
              <w:t xml:space="preserve">of  tasks for the improvement of environmental health system </w:t>
            </w:r>
          </w:p>
          <w:p w:rsidR="00434444" w:rsidRPr="00F3076A" w:rsidRDefault="00434444" w:rsidP="00B10335">
            <w:pPr>
              <w:numPr>
                <w:ilvl w:val="0"/>
                <w:numId w:val="4"/>
              </w:numPr>
              <w:tabs>
                <w:tab w:val="left" w:pos="427"/>
              </w:tabs>
              <w:autoSpaceDE w:val="0"/>
              <w:autoSpaceDN w:val="0"/>
              <w:adjustRightInd w:val="0"/>
              <w:ind w:left="427" w:hanging="284"/>
              <w:contextualSpacing/>
              <w:rPr>
                <w:rFonts w:ascii="Times New Roman" w:hAnsi="Times New Roman" w:cs="Times New Roman"/>
                <w:sz w:val="20"/>
                <w:szCs w:val="20"/>
              </w:rPr>
            </w:pPr>
            <w:r>
              <w:rPr>
                <w:rFonts w:ascii="Times New Roman" w:hAnsi="Times New Roman" w:cs="Times New Roman"/>
                <w:sz w:val="20"/>
                <w:szCs w:val="20"/>
              </w:rPr>
              <w:t>Cooperation and involvement of all stakeholder institutions in the development of regulations, procedures, strategies, programmes and etc.</w:t>
            </w: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pStyle w:val="ListParagraph"/>
              <w:spacing w:before="0" w:beforeAutospacing="0" w:after="0" w:afterAutospacing="0"/>
              <w:ind w:firstLine="0"/>
              <w:rPr>
                <w:rFonts w:ascii="Times New Roman" w:hAnsi="Times New Roman"/>
              </w:rPr>
            </w:pPr>
          </w:p>
          <w:p w:rsidR="00434444" w:rsidRPr="00507BB1" w:rsidRDefault="00434444" w:rsidP="00B10335">
            <w:pPr>
              <w:rPr>
                <w:rFonts w:ascii="Times New Roman" w:hAnsi="Times New Roman" w:cs="Times New Roman"/>
                <w:sz w:val="20"/>
                <w:szCs w:val="20"/>
              </w:rPr>
            </w:pPr>
          </w:p>
          <w:p w:rsidR="00434444" w:rsidRPr="00507BB1" w:rsidRDefault="00434444" w:rsidP="00B10335">
            <w:pPr>
              <w:rPr>
                <w:rFonts w:ascii="Times New Roman" w:hAnsi="Times New Roman" w:cs="Times New Roman"/>
                <w:sz w:val="20"/>
                <w:szCs w:val="20"/>
              </w:rPr>
            </w:pPr>
          </w:p>
        </w:tc>
      </w:tr>
      <w:tr w:rsidR="00434444" w:rsidRPr="00507BB1" w:rsidTr="006E1A51">
        <w:tc>
          <w:tcPr>
            <w:tcW w:w="3624" w:type="dxa"/>
            <w:tcBorders>
              <w:right w:val="single" w:sz="4" w:space="0" w:color="auto"/>
            </w:tcBorders>
          </w:tcPr>
          <w:p w:rsidR="00434444" w:rsidRPr="00507BB1" w:rsidRDefault="00434444" w:rsidP="00DF76E4">
            <w:pPr>
              <w:rPr>
                <w:rFonts w:ascii="Times New Roman" w:hAnsi="Times New Roman" w:cs="Times New Roman"/>
                <w:sz w:val="20"/>
                <w:szCs w:val="20"/>
              </w:rPr>
            </w:pPr>
            <w:r w:rsidRPr="00507BB1">
              <w:rPr>
                <w:rFonts w:ascii="Times New Roman" w:hAnsi="Times New Roman" w:cs="Times New Roman"/>
                <w:iCs/>
                <w:sz w:val="20"/>
                <w:szCs w:val="20"/>
                <w:u w:val="single"/>
              </w:rPr>
              <w:t>Result 2:</w:t>
            </w:r>
            <w:r w:rsidRPr="00507BB1">
              <w:rPr>
                <w:rFonts w:ascii="Times New Roman" w:hAnsi="Times New Roman" w:cs="Times New Roman"/>
                <w:iCs/>
                <w:sz w:val="20"/>
                <w:szCs w:val="20"/>
              </w:rPr>
              <w:t xml:space="preserve"> </w:t>
            </w:r>
            <w:r w:rsidRPr="00BB4211">
              <w:rPr>
                <w:rFonts w:ascii="Times New Roman" w:hAnsi="Times New Roman" w:cs="Times New Roman"/>
                <w:iCs/>
                <w:sz w:val="20"/>
                <w:szCs w:val="20"/>
              </w:rPr>
              <w:t xml:space="preserve">Institutional capacity of the Environment and Health Unit under the NCDC&amp;PH strengthened; </w:t>
            </w:r>
          </w:p>
        </w:tc>
        <w:tc>
          <w:tcPr>
            <w:tcW w:w="4404" w:type="dxa"/>
            <w:tcBorders>
              <w:left w:val="single" w:sz="4" w:space="0" w:color="auto"/>
            </w:tcBorders>
          </w:tcPr>
          <w:p w:rsidR="00434444" w:rsidRPr="008C59D9" w:rsidRDefault="00434444" w:rsidP="008C59D9">
            <w:pPr>
              <w:pStyle w:val="ListParagraph"/>
              <w:numPr>
                <w:ilvl w:val="0"/>
                <w:numId w:val="32"/>
              </w:numPr>
              <w:spacing w:after="0"/>
              <w:rPr>
                <w:rFonts w:ascii="Times New Roman" w:hAnsi="Times New Roman"/>
              </w:rPr>
            </w:pPr>
            <w:r w:rsidRPr="008C59D9">
              <w:rPr>
                <w:rFonts w:ascii="Times New Roman" w:hAnsi="Times New Roman"/>
              </w:rPr>
              <w:t>Report on structural status of the Environmental Health Division delivered</w:t>
            </w:r>
          </w:p>
          <w:p w:rsidR="00434444" w:rsidRPr="008C59D9" w:rsidRDefault="00434444" w:rsidP="008C59D9">
            <w:pPr>
              <w:pStyle w:val="ListParagraph"/>
              <w:numPr>
                <w:ilvl w:val="0"/>
                <w:numId w:val="32"/>
              </w:numPr>
              <w:spacing w:after="0"/>
              <w:rPr>
                <w:rFonts w:ascii="Times New Roman" w:hAnsi="Times New Roman"/>
              </w:rPr>
            </w:pPr>
            <w:r w:rsidRPr="008C59D9">
              <w:rPr>
                <w:rFonts w:ascii="Times New Roman" w:hAnsi="Times New Roman"/>
              </w:rPr>
              <w:t>Recommendations for institutional and operational changes provided</w:t>
            </w:r>
          </w:p>
          <w:p w:rsidR="00434444" w:rsidRPr="008C59D9" w:rsidRDefault="00434444" w:rsidP="008C59D9">
            <w:pPr>
              <w:pStyle w:val="ListParagraph"/>
              <w:numPr>
                <w:ilvl w:val="0"/>
                <w:numId w:val="32"/>
              </w:numPr>
              <w:spacing w:after="0"/>
              <w:rPr>
                <w:rFonts w:ascii="Times New Roman" w:hAnsi="Times New Roman"/>
              </w:rPr>
            </w:pPr>
            <w:r w:rsidRPr="008C59D9">
              <w:rPr>
                <w:rFonts w:ascii="Times New Roman" w:hAnsi="Times New Roman"/>
              </w:rPr>
              <w:t>Institutional Reform Plan drafted</w:t>
            </w:r>
          </w:p>
          <w:p w:rsidR="00434444" w:rsidRPr="008C59D9" w:rsidRDefault="00434444" w:rsidP="008C59D9">
            <w:pPr>
              <w:pStyle w:val="ListParagraph"/>
              <w:numPr>
                <w:ilvl w:val="0"/>
                <w:numId w:val="32"/>
              </w:numPr>
              <w:spacing w:after="0"/>
              <w:rPr>
                <w:rFonts w:ascii="Times New Roman" w:hAnsi="Times New Roman"/>
              </w:rPr>
            </w:pPr>
            <w:r w:rsidRPr="008C59D9">
              <w:rPr>
                <w:rFonts w:ascii="Times New Roman" w:hAnsi="Times New Roman"/>
              </w:rPr>
              <w:t>Gap assessment of the environmental health system carried out and recommendations for improvement provided</w:t>
            </w:r>
          </w:p>
          <w:p w:rsidR="00434444" w:rsidRDefault="00434444" w:rsidP="008C59D9">
            <w:pPr>
              <w:pStyle w:val="ListParagraph"/>
              <w:numPr>
                <w:ilvl w:val="0"/>
                <w:numId w:val="32"/>
              </w:numPr>
              <w:spacing w:after="0"/>
              <w:rPr>
                <w:rFonts w:ascii="Times New Roman" w:hAnsi="Times New Roman"/>
              </w:rPr>
            </w:pPr>
            <w:r w:rsidRPr="008C59D9">
              <w:rPr>
                <w:rFonts w:ascii="Times New Roman" w:hAnsi="Times New Roman"/>
              </w:rPr>
              <w:t xml:space="preserve">Functional roadmap of all stakeholders elaborated </w:t>
            </w:r>
          </w:p>
          <w:p w:rsidR="00434444" w:rsidRPr="008C59D9" w:rsidRDefault="00434444" w:rsidP="008C59D9">
            <w:pPr>
              <w:pStyle w:val="ListParagraph"/>
              <w:numPr>
                <w:ilvl w:val="0"/>
                <w:numId w:val="32"/>
              </w:numPr>
              <w:spacing w:after="0"/>
              <w:rPr>
                <w:rFonts w:ascii="Times New Roman" w:hAnsi="Times New Roman"/>
              </w:rPr>
            </w:pPr>
            <w:r w:rsidRPr="008C59D9">
              <w:rPr>
                <w:rFonts w:ascii="Times New Roman" w:hAnsi="Times New Roman"/>
              </w:rPr>
              <w:t>Procedures for regular information exchange on environmental health matters at horizontal level elaborated</w:t>
            </w:r>
            <w:r w:rsidR="00B5128A">
              <w:rPr>
                <w:rFonts w:ascii="Times New Roman" w:hAnsi="Times New Roman"/>
              </w:rPr>
              <w:t xml:space="preserve"> in line and building on SEIS regional project</w:t>
            </w:r>
          </w:p>
          <w:p w:rsidR="00434444" w:rsidRPr="008C59D9" w:rsidRDefault="00434444" w:rsidP="008C59D9">
            <w:pPr>
              <w:pStyle w:val="ListParagraph"/>
              <w:numPr>
                <w:ilvl w:val="0"/>
                <w:numId w:val="32"/>
              </w:numPr>
              <w:spacing w:after="0"/>
              <w:rPr>
                <w:rFonts w:ascii="Times New Roman" w:hAnsi="Times New Roman"/>
              </w:rPr>
            </w:pPr>
            <w:r w:rsidRPr="008C59D9">
              <w:rPr>
                <w:rFonts w:ascii="Times New Roman" w:hAnsi="Times New Roman"/>
              </w:rPr>
              <w:t xml:space="preserve">Communication strategy and awareness raising action plan </w:t>
            </w:r>
            <w:r w:rsidRPr="008C59D9">
              <w:rPr>
                <w:rFonts w:ascii="Times New Roman" w:hAnsi="Times New Roman"/>
              </w:rPr>
              <w:lastRenderedPageBreak/>
              <w:t>elaborated</w:t>
            </w:r>
          </w:p>
          <w:p w:rsidR="00434444" w:rsidRPr="008C59D9" w:rsidRDefault="00434444" w:rsidP="008C59D9">
            <w:pPr>
              <w:pStyle w:val="ListParagraph"/>
              <w:numPr>
                <w:ilvl w:val="0"/>
                <w:numId w:val="32"/>
              </w:numPr>
              <w:spacing w:after="0"/>
              <w:rPr>
                <w:rFonts w:ascii="Times New Roman" w:hAnsi="Times New Roman"/>
              </w:rPr>
            </w:pPr>
            <w:r w:rsidRPr="008C59D9">
              <w:rPr>
                <w:rFonts w:ascii="Times New Roman" w:hAnsi="Times New Roman"/>
              </w:rPr>
              <w:t>communication materials developed</w:t>
            </w:r>
          </w:p>
          <w:p w:rsidR="00434444" w:rsidRPr="008C59D9" w:rsidRDefault="00434444" w:rsidP="008C59D9">
            <w:pPr>
              <w:pStyle w:val="ListParagraph"/>
              <w:numPr>
                <w:ilvl w:val="0"/>
                <w:numId w:val="32"/>
              </w:numPr>
              <w:spacing w:after="0"/>
              <w:rPr>
                <w:rFonts w:ascii="Times New Roman" w:hAnsi="Times New Roman"/>
              </w:rPr>
            </w:pPr>
            <w:r w:rsidRPr="008C59D9">
              <w:rPr>
                <w:rFonts w:ascii="Times New Roman" w:hAnsi="Times New Roman"/>
              </w:rPr>
              <w:t>Study Visit performed</w:t>
            </w:r>
          </w:p>
        </w:tc>
        <w:tc>
          <w:tcPr>
            <w:tcW w:w="3002" w:type="dxa"/>
          </w:tcPr>
          <w:p w:rsidR="00434444" w:rsidRPr="00466B97" w:rsidRDefault="00434444" w:rsidP="00466B97">
            <w:pPr>
              <w:numPr>
                <w:ilvl w:val="0"/>
                <w:numId w:val="13"/>
              </w:numPr>
              <w:tabs>
                <w:tab w:val="left" w:pos="394"/>
              </w:tabs>
              <w:autoSpaceDE w:val="0"/>
              <w:autoSpaceDN w:val="0"/>
              <w:adjustRightInd w:val="0"/>
              <w:ind w:left="459"/>
              <w:contextualSpacing/>
              <w:rPr>
                <w:rFonts w:ascii="Times New Roman" w:hAnsi="Times New Roman" w:cs="Times New Roman"/>
                <w:i/>
                <w:iCs/>
                <w:sz w:val="20"/>
                <w:szCs w:val="20"/>
              </w:rPr>
            </w:pPr>
            <w:r>
              <w:rPr>
                <w:rFonts w:ascii="Times New Roman" w:hAnsi="Times New Roman" w:cs="Times New Roman"/>
                <w:sz w:val="20"/>
                <w:szCs w:val="20"/>
              </w:rPr>
              <w:lastRenderedPageBreak/>
              <w:t>Working group minutes</w:t>
            </w:r>
          </w:p>
          <w:p w:rsidR="00434444" w:rsidRDefault="00434444" w:rsidP="00466B97">
            <w:pPr>
              <w:numPr>
                <w:ilvl w:val="0"/>
                <w:numId w:val="13"/>
              </w:numPr>
              <w:tabs>
                <w:tab w:val="left" w:pos="394"/>
              </w:tabs>
              <w:autoSpaceDE w:val="0"/>
              <w:autoSpaceDN w:val="0"/>
              <w:adjustRightInd w:val="0"/>
              <w:ind w:left="459"/>
              <w:contextualSpacing/>
              <w:rPr>
                <w:rFonts w:ascii="Times New Roman" w:hAnsi="Times New Roman" w:cs="Times New Roman"/>
                <w:i/>
                <w:iCs/>
                <w:sz w:val="20"/>
                <w:szCs w:val="20"/>
              </w:rPr>
            </w:pPr>
            <w:r>
              <w:rPr>
                <w:rFonts w:ascii="Times New Roman" w:hAnsi="Times New Roman" w:cs="Times New Roman"/>
                <w:sz w:val="20"/>
                <w:szCs w:val="20"/>
              </w:rPr>
              <w:t>Experts mission reports</w:t>
            </w:r>
            <w:r w:rsidRPr="00507BB1">
              <w:rPr>
                <w:rFonts w:ascii="Times New Roman" w:hAnsi="Times New Roman" w:cs="Times New Roman"/>
                <w:sz w:val="20"/>
                <w:szCs w:val="20"/>
              </w:rPr>
              <w:t xml:space="preserve"> </w:t>
            </w:r>
          </w:p>
          <w:p w:rsidR="00434444" w:rsidRPr="00466B97" w:rsidRDefault="00434444" w:rsidP="00B10335">
            <w:pPr>
              <w:numPr>
                <w:ilvl w:val="0"/>
                <w:numId w:val="13"/>
              </w:numPr>
              <w:tabs>
                <w:tab w:val="left" w:pos="394"/>
              </w:tabs>
              <w:autoSpaceDE w:val="0"/>
              <w:autoSpaceDN w:val="0"/>
              <w:adjustRightInd w:val="0"/>
              <w:ind w:left="459"/>
              <w:contextualSpacing/>
              <w:rPr>
                <w:rFonts w:ascii="Times New Roman" w:hAnsi="Times New Roman" w:cs="Times New Roman"/>
                <w:i/>
                <w:sz w:val="20"/>
                <w:szCs w:val="20"/>
              </w:rPr>
            </w:pPr>
            <w:r w:rsidRPr="00466B97">
              <w:rPr>
                <w:rFonts w:ascii="Times New Roman" w:hAnsi="Times New Roman" w:cs="Times New Roman"/>
                <w:iCs/>
                <w:sz w:val="20"/>
                <w:szCs w:val="20"/>
              </w:rPr>
              <w:t xml:space="preserve">MoLHSA /NCDC&amp;PH Annual Reports </w:t>
            </w:r>
          </w:p>
          <w:p w:rsidR="00434444" w:rsidRPr="00466B97" w:rsidRDefault="00434444" w:rsidP="00B10335">
            <w:pPr>
              <w:numPr>
                <w:ilvl w:val="0"/>
                <w:numId w:val="13"/>
              </w:numPr>
              <w:tabs>
                <w:tab w:val="left" w:pos="394"/>
              </w:tabs>
              <w:autoSpaceDE w:val="0"/>
              <w:autoSpaceDN w:val="0"/>
              <w:adjustRightInd w:val="0"/>
              <w:ind w:left="459"/>
              <w:contextualSpacing/>
              <w:rPr>
                <w:rFonts w:ascii="Times New Roman" w:hAnsi="Times New Roman" w:cs="Times New Roman"/>
                <w:i/>
                <w:sz w:val="20"/>
                <w:szCs w:val="20"/>
              </w:rPr>
            </w:pPr>
            <w:r>
              <w:rPr>
                <w:rFonts w:ascii="Times New Roman" w:hAnsi="Times New Roman" w:cs="Times New Roman"/>
                <w:iCs/>
                <w:sz w:val="20"/>
                <w:szCs w:val="20"/>
              </w:rPr>
              <w:t>NCDC&amp;PH internal reports</w:t>
            </w:r>
          </w:p>
          <w:p w:rsidR="00434444" w:rsidRPr="00466B97" w:rsidRDefault="00434444" w:rsidP="00466B97">
            <w:pPr>
              <w:numPr>
                <w:ilvl w:val="0"/>
                <w:numId w:val="13"/>
              </w:numPr>
              <w:tabs>
                <w:tab w:val="left" w:pos="394"/>
              </w:tabs>
              <w:autoSpaceDE w:val="0"/>
              <w:autoSpaceDN w:val="0"/>
              <w:adjustRightInd w:val="0"/>
              <w:ind w:left="459"/>
              <w:contextualSpacing/>
              <w:rPr>
                <w:rFonts w:ascii="Times New Roman" w:hAnsi="Times New Roman" w:cs="Times New Roman"/>
                <w:i/>
                <w:sz w:val="20"/>
                <w:szCs w:val="20"/>
              </w:rPr>
            </w:pPr>
            <w:r>
              <w:rPr>
                <w:rFonts w:ascii="Times New Roman" w:hAnsi="Times New Roman" w:cs="Times New Roman"/>
                <w:iCs/>
                <w:sz w:val="20"/>
                <w:szCs w:val="20"/>
              </w:rPr>
              <w:t>Project Reports</w:t>
            </w:r>
          </w:p>
          <w:p w:rsidR="00434444" w:rsidRPr="00833341" w:rsidRDefault="00434444" w:rsidP="00466B97">
            <w:pPr>
              <w:numPr>
                <w:ilvl w:val="0"/>
                <w:numId w:val="13"/>
              </w:numPr>
              <w:tabs>
                <w:tab w:val="left" w:pos="394"/>
              </w:tabs>
              <w:autoSpaceDE w:val="0"/>
              <w:autoSpaceDN w:val="0"/>
              <w:adjustRightInd w:val="0"/>
              <w:ind w:left="459"/>
              <w:contextualSpacing/>
              <w:rPr>
                <w:rFonts w:ascii="Times New Roman" w:hAnsi="Times New Roman" w:cs="Times New Roman"/>
                <w:i/>
                <w:sz w:val="20"/>
                <w:szCs w:val="20"/>
              </w:rPr>
            </w:pPr>
            <w:r>
              <w:rPr>
                <w:rFonts w:ascii="Times New Roman" w:hAnsi="Times New Roman" w:cs="Times New Roman"/>
                <w:iCs/>
                <w:sz w:val="20"/>
                <w:szCs w:val="20"/>
              </w:rPr>
              <w:t>Monitoring reports</w:t>
            </w:r>
          </w:p>
          <w:p w:rsidR="00434444" w:rsidRDefault="00434444" w:rsidP="00466B97">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sidRPr="00507BB1">
              <w:rPr>
                <w:rFonts w:ascii="Times New Roman" w:hAnsi="Times New Roman" w:cs="Times New Roman"/>
                <w:sz w:val="20"/>
                <w:szCs w:val="20"/>
              </w:rPr>
              <w:t xml:space="preserve">Study visit report </w:t>
            </w:r>
          </w:p>
          <w:p w:rsidR="00434444" w:rsidRDefault="00434444" w:rsidP="00466B97">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Workshop agenda</w:t>
            </w:r>
          </w:p>
          <w:p w:rsidR="00434444" w:rsidRDefault="00434444" w:rsidP="00466B97">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Workshop report</w:t>
            </w:r>
          </w:p>
          <w:p w:rsidR="00434444" w:rsidRPr="00507BB1" w:rsidRDefault="00434444" w:rsidP="00466B97">
            <w:pPr>
              <w:numPr>
                <w:ilvl w:val="0"/>
                <w:numId w:val="13"/>
              </w:numPr>
              <w:tabs>
                <w:tab w:val="left" w:pos="394"/>
              </w:tabs>
              <w:autoSpaceDE w:val="0"/>
              <w:autoSpaceDN w:val="0"/>
              <w:adjustRightInd w:val="0"/>
              <w:ind w:left="459"/>
              <w:contextualSpacing/>
              <w:rPr>
                <w:rFonts w:ascii="Times New Roman" w:hAnsi="Times New Roman" w:cs="Times New Roman"/>
                <w:sz w:val="20"/>
                <w:szCs w:val="20"/>
              </w:rPr>
            </w:pPr>
            <w:r>
              <w:rPr>
                <w:rFonts w:ascii="Times New Roman" w:hAnsi="Times New Roman" w:cs="Times New Roman"/>
                <w:sz w:val="20"/>
                <w:szCs w:val="20"/>
              </w:rPr>
              <w:t>Stakeholder reports</w:t>
            </w:r>
          </w:p>
        </w:tc>
        <w:tc>
          <w:tcPr>
            <w:tcW w:w="2848" w:type="dxa"/>
            <w:vMerge/>
          </w:tcPr>
          <w:p w:rsidR="00434444" w:rsidRPr="00507BB1" w:rsidRDefault="00434444" w:rsidP="004D04AD">
            <w:pPr>
              <w:pStyle w:val="ListParagraph"/>
              <w:numPr>
                <w:ilvl w:val="0"/>
                <w:numId w:val="8"/>
              </w:numPr>
              <w:spacing w:after="0"/>
              <w:rPr>
                <w:rFonts w:ascii="Times New Roman" w:hAnsi="Times New Roman"/>
              </w:rPr>
            </w:pPr>
          </w:p>
        </w:tc>
      </w:tr>
      <w:tr w:rsidR="00434444" w:rsidRPr="00507BB1" w:rsidTr="006E1A51">
        <w:tc>
          <w:tcPr>
            <w:tcW w:w="3624" w:type="dxa"/>
            <w:tcBorders>
              <w:right w:val="single" w:sz="4" w:space="0" w:color="auto"/>
            </w:tcBorders>
          </w:tcPr>
          <w:p w:rsidR="00434444" w:rsidRPr="00503AF7" w:rsidRDefault="00434444" w:rsidP="00BB4211">
            <w:pPr>
              <w:ind w:left="90"/>
              <w:rPr>
                <w:rFonts w:ascii="Times New Roman" w:hAnsi="Times New Roman" w:cs="Times New Roman"/>
                <w:sz w:val="20"/>
                <w:szCs w:val="20"/>
              </w:rPr>
            </w:pPr>
            <w:r w:rsidRPr="00507BB1">
              <w:rPr>
                <w:rFonts w:ascii="Times New Roman" w:hAnsi="Times New Roman" w:cs="Times New Roman"/>
                <w:iCs/>
                <w:sz w:val="20"/>
                <w:szCs w:val="20"/>
                <w:u w:val="single"/>
              </w:rPr>
              <w:lastRenderedPageBreak/>
              <w:t>Result 3:</w:t>
            </w:r>
            <w:r w:rsidRPr="00507BB1">
              <w:rPr>
                <w:rFonts w:ascii="Times New Roman" w:hAnsi="Times New Roman" w:cs="Times New Roman"/>
                <w:iCs/>
                <w:sz w:val="20"/>
                <w:szCs w:val="20"/>
              </w:rPr>
              <w:t xml:space="preserve"> </w:t>
            </w:r>
            <w:r w:rsidRPr="00BB4211">
              <w:rPr>
                <w:rFonts w:ascii="Times New Roman" w:hAnsi="Times New Roman" w:cs="Times New Roman"/>
                <w:iCs/>
                <w:sz w:val="20"/>
                <w:szCs w:val="20"/>
              </w:rPr>
              <w:t>Implementation of the National Environmental Health Action Plan (NEHAP) supported</w:t>
            </w:r>
            <w:r w:rsidR="00B5128A">
              <w:rPr>
                <w:rFonts w:ascii="Times New Roman" w:hAnsi="Times New Roman" w:cs="Times New Roman"/>
                <w:iCs/>
                <w:sz w:val="20"/>
                <w:szCs w:val="20"/>
              </w:rPr>
              <w:t xml:space="preserve"> in line and building on </w:t>
            </w:r>
            <w:r w:rsidR="00B5128A" w:rsidRPr="00B5128A">
              <w:rPr>
                <w:rFonts w:ascii="Times New Roman" w:hAnsi="Times New Roman" w:cs="Times New Roman"/>
                <w:iCs/>
                <w:sz w:val="20"/>
                <w:szCs w:val="20"/>
              </w:rPr>
              <w:t>Roadmaps for EU approximation in the environmental and climate action fields</w:t>
            </w:r>
            <w:r w:rsidRPr="00BB4211">
              <w:rPr>
                <w:rFonts w:ascii="Times New Roman" w:hAnsi="Times New Roman" w:cs="Times New Roman"/>
                <w:iCs/>
                <w:sz w:val="20"/>
                <w:szCs w:val="20"/>
              </w:rPr>
              <w:t>;</w:t>
            </w:r>
          </w:p>
        </w:tc>
        <w:tc>
          <w:tcPr>
            <w:tcW w:w="4404" w:type="dxa"/>
            <w:tcBorders>
              <w:left w:val="single" w:sz="4" w:space="0" w:color="auto"/>
            </w:tcBorders>
          </w:tcPr>
          <w:p w:rsidR="00434444" w:rsidRPr="00DE323E" w:rsidRDefault="00434444" w:rsidP="00DE323E">
            <w:pPr>
              <w:pStyle w:val="ListParagraph"/>
              <w:numPr>
                <w:ilvl w:val="0"/>
                <w:numId w:val="33"/>
              </w:numPr>
              <w:tabs>
                <w:tab w:val="left" w:pos="426"/>
              </w:tabs>
              <w:spacing w:after="0"/>
              <w:rPr>
                <w:rFonts w:ascii="Times New Roman" w:hAnsi="Times New Roman"/>
              </w:rPr>
            </w:pPr>
            <w:r w:rsidRPr="00DE323E">
              <w:rPr>
                <w:rFonts w:ascii="Times New Roman" w:hAnsi="Times New Roman"/>
              </w:rPr>
              <w:t xml:space="preserve">ToR </w:t>
            </w:r>
            <w:r>
              <w:rPr>
                <w:rFonts w:ascii="Times New Roman" w:hAnsi="Times New Roman"/>
              </w:rPr>
              <w:t xml:space="preserve">on </w:t>
            </w:r>
            <w:r w:rsidRPr="00DE323E">
              <w:rPr>
                <w:rFonts w:ascii="Times New Roman" w:hAnsi="Times New Roman"/>
              </w:rPr>
              <w:t>the needs assessment of NEHAP implementation  available</w:t>
            </w:r>
          </w:p>
          <w:p w:rsidR="00434444" w:rsidRPr="00DE323E" w:rsidRDefault="00434444" w:rsidP="00DE323E">
            <w:pPr>
              <w:pStyle w:val="ListParagraph"/>
              <w:numPr>
                <w:ilvl w:val="0"/>
                <w:numId w:val="33"/>
              </w:numPr>
              <w:tabs>
                <w:tab w:val="left" w:pos="426"/>
              </w:tabs>
              <w:spacing w:after="0"/>
              <w:rPr>
                <w:rFonts w:ascii="Times New Roman" w:hAnsi="Times New Roman"/>
              </w:rPr>
            </w:pPr>
            <w:r w:rsidRPr="00DE323E">
              <w:rPr>
                <w:rFonts w:ascii="Times New Roman" w:hAnsi="Times New Roman"/>
              </w:rPr>
              <w:t>Report on  needs assessment delivered to all stakeholders</w:t>
            </w:r>
          </w:p>
          <w:p w:rsidR="00434444" w:rsidRPr="00DE323E" w:rsidRDefault="00434444" w:rsidP="00DE323E">
            <w:pPr>
              <w:pStyle w:val="ListParagraph"/>
              <w:numPr>
                <w:ilvl w:val="0"/>
                <w:numId w:val="33"/>
              </w:numPr>
              <w:tabs>
                <w:tab w:val="left" w:pos="426"/>
              </w:tabs>
              <w:spacing w:after="0"/>
              <w:rPr>
                <w:rFonts w:ascii="Times New Roman" w:hAnsi="Times New Roman"/>
              </w:rPr>
            </w:pPr>
            <w:r w:rsidRPr="00DE323E">
              <w:rPr>
                <w:rFonts w:ascii="Times New Roman" w:hAnsi="Times New Roman"/>
              </w:rPr>
              <w:t xml:space="preserve">Training on tools and methodologies </w:t>
            </w:r>
            <w:r>
              <w:rPr>
                <w:rFonts w:ascii="Times New Roman" w:hAnsi="Times New Roman"/>
              </w:rPr>
              <w:t xml:space="preserve">on elaboration of cost  reflective </w:t>
            </w:r>
            <w:r w:rsidRPr="00DE323E">
              <w:rPr>
                <w:rFonts w:ascii="Times New Roman" w:hAnsi="Times New Roman"/>
              </w:rPr>
              <w:t xml:space="preserve"> action plan  conducted </w:t>
            </w:r>
          </w:p>
          <w:p w:rsidR="00434444" w:rsidRPr="00DE323E" w:rsidRDefault="00434444" w:rsidP="00DE323E">
            <w:pPr>
              <w:pStyle w:val="ListParagraph"/>
              <w:numPr>
                <w:ilvl w:val="0"/>
                <w:numId w:val="33"/>
              </w:numPr>
              <w:tabs>
                <w:tab w:val="left" w:pos="426"/>
              </w:tabs>
              <w:spacing w:after="0"/>
              <w:rPr>
                <w:rFonts w:ascii="Times New Roman" w:hAnsi="Times New Roman"/>
              </w:rPr>
            </w:pPr>
            <w:r w:rsidRPr="00DE323E">
              <w:rPr>
                <w:rFonts w:ascii="Times New Roman" w:hAnsi="Times New Roman"/>
              </w:rPr>
              <w:t>Manual for the elaboration of the Costed Action Plan drafted</w:t>
            </w:r>
          </w:p>
          <w:p w:rsidR="00434444" w:rsidRPr="00DE323E" w:rsidRDefault="00434444" w:rsidP="00DE323E">
            <w:pPr>
              <w:pStyle w:val="ListParagraph"/>
              <w:numPr>
                <w:ilvl w:val="0"/>
                <w:numId w:val="33"/>
              </w:numPr>
              <w:tabs>
                <w:tab w:val="left" w:pos="426"/>
              </w:tabs>
              <w:spacing w:after="0"/>
              <w:rPr>
                <w:rFonts w:ascii="Times New Roman" w:hAnsi="Times New Roman"/>
              </w:rPr>
            </w:pPr>
            <w:r w:rsidRPr="00DE323E">
              <w:rPr>
                <w:rFonts w:ascii="Times New Roman" w:hAnsi="Times New Roman"/>
              </w:rPr>
              <w:t>Cost reflective Annual Action Plan developed</w:t>
            </w:r>
          </w:p>
          <w:p w:rsidR="00434444" w:rsidRPr="00DE323E" w:rsidRDefault="00434444" w:rsidP="00DE323E">
            <w:pPr>
              <w:pStyle w:val="ListParagraph"/>
              <w:numPr>
                <w:ilvl w:val="0"/>
                <w:numId w:val="33"/>
              </w:numPr>
              <w:tabs>
                <w:tab w:val="left" w:pos="426"/>
              </w:tabs>
              <w:spacing w:after="0"/>
              <w:rPr>
                <w:rFonts w:ascii="Times New Roman" w:hAnsi="Times New Roman"/>
              </w:rPr>
            </w:pPr>
            <w:r w:rsidRPr="00DE323E">
              <w:rPr>
                <w:rFonts w:ascii="Times New Roman" w:hAnsi="Times New Roman"/>
              </w:rPr>
              <w:t>Workshops for stakeholders organised</w:t>
            </w:r>
          </w:p>
          <w:p w:rsidR="00434444" w:rsidRPr="00DE323E" w:rsidRDefault="00434444" w:rsidP="00DE323E">
            <w:pPr>
              <w:pStyle w:val="ListParagraph"/>
              <w:numPr>
                <w:ilvl w:val="0"/>
                <w:numId w:val="33"/>
              </w:numPr>
              <w:tabs>
                <w:tab w:val="left" w:pos="426"/>
              </w:tabs>
              <w:spacing w:after="0"/>
              <w:rPr>
                <w:rFonts w:ascii="Times New Roman" w:hAnsi="Times New Roman"/>
              </w:rPr>
            </w:pPr>
            <w:r w:rsidRPr="00DE323E">
              <w:rPr>
                <w:rFonts w:ascii="Times New Roman" w:hAnsi="Times New Roman"/>
              </w:rPr>
              <w:t xml:space="preserve">NEHAP revised </w:t>
            </w:r>
          </w:p>
          <w:p w:rsidR="00434444" w:rsidRPr="00DE323E" w:rsidRDefault="00434444" w:rsidP="00DE323E">
            <w:pPr>
              <w:pStyle w:val="ListParagraph"/>
              <w:numPr>
                <w:ilvl w:val="0"/>
                <w:numId w:val="33"/>
              </w:numPr>
              <w:tabs>
                <w:tab w:val="left" w:pos="426"/>
              </w:tabs>
              <w:spacing w:after="0"/>
              <w:rPr>
                <w:rFonts w:ascii="Times New Roman" w:hAnsi="Times New Roman"/>
              </w:rPr>
            </w:pPr>
            <w:r w:rsidRPr="00DE323E">
              <w:rPr>
                <w:rFonts w:ascii="Times New Roman" w:hAnsi="Times New Roman"/>
              </w:rPr>
              <w:t>Changes to the  NEHAP presented through workshops to all stakeholders</w:t>
            </w:r>
          </w:p>
        </w:tc>
        <w:tc>
          <w:tcPr>
            <w:tcW w:w="3002" w:type="dxa"/>
          </w:tcPr>
          <w:p w:rsidR="00434444" w:rsidRPr="00AC6FEA" w:rsidRDefault="00434444" w:rsidP="00AC6FEA">
            <w:pPr>
              <w:pStyle w:val="ListParagraph"/>
              <w:numPr>
                <w:ilvl w:val="0"/>
                <w:numId w:val="13"/>
              </w:numPr>
              <w:tabs>
                <w:tab w:val="left" w:pos="394"/>
              </w:tabs>
              <w:autoSpaceDE w:val="0"/>
              <w:autoSpaceDN w:val="0"/>
              <w:adjustRightInd w:val="0"/>
              <w:spacing w:after="0"/>
              <w:rPr>
                <w:rFonts w:ascii="Times New Roman" w:hAnsi="Times New Roman"/>
                <w:iCs/>
              </w:rPr>
            </w:pPr>
            <w:r w:rsidRPr="00AC6FEA">
              <w:rPr>
                <w:rFonts w:ascii="Times New Roman" w:hAnsi="Times New Roman"/>
                <w:iCs/>
              </w:rPr>
              <w:t>Working group minutes</w:t>
            </w:r>
          </w:p>
          <w:p w:rsidR="00434444" w:rsidRPr="00AC6FEA" w:rsidRDefault="00434444" w:rsidP="00AC6FEA">
            <w:pPr>
              <w:pStyle w:val="ListParagraph"/>
              <w:numPr>
                <w:ilvl w:val="0"/>
                <w:numId w:val="13"/>
              </w:numPr>
              <w:tabs>
                <w:tab w:val="left" w:pos="394"/>
              </w:tabs>
              <w:autoSpaceDE w:val="0"/>
              <w:autoSpaceDN w:val="0"/>
              <w:adjustRightInd w:val="0"/>
              <w:spacing w:after="0"/>
              <w:rPr>
                <w:rFonts w:ascii="Times New Roman" w:hAnsi="Times New Roman"/>
                <w:iCs/>
              </w:rPr>
            </w:pPr>
            <w:r w:rsidRPr="00AC6FEA">
              <w:rPr>
                <w:rFonts w:ascii="Times New Roman" w:hAnsi="Times New Roman"/>
                <w:iCs/>
              </w:rPr>
              <w:t xml:space="preserve">Experts mission reports </w:t>
            </w:r>
          </w:p>
          <w:p w:rsidR="00434444" w:rsidRPr="00AC6FEA" w:rsidRDefault="00434444" w:rsidP="00AC6FEA">
            <w:pPr>
              <w:pStyle w:val="ListParagraph"/>
              <w:numPr>
                <w:ilvl w:val="0"/>
                <w:numId w:val="13"/>
              </w:numPr>
              <w:tabs>
                <w:tab w:val="left" w:pos="394"/>
              </w:tabs>
              <w:autoSpaceDE w:val="0"/>
              <w:autoSpaceDN w:val="0"/>
              <w:adjustRightInd w:val="0"/>
              <w:spacing w:after="0"/>
              <w:rPr>
                <w:rFonts w:ascii="Times New Roman" w:hAnsi="Times New Roman"/>
                <w:iCs/>
              </w:rPr>
            </w:pPr>
            <w:r w:rsidRPr="00AC6FEA">
              <w:rPr>
                <w:rFonts w:ascii="Times New Roman" w:hAnsi="Times New Roman"/>
                <w:iCs/>
              </w:rPr>
              <w:t xml:space="preserve">MoLHSA /NCDC&amp;PH Annual Reports </w:t>
            </w:r>
          </w:p>
          <w:p w:rsidR="00434444" w:rsidRPr="00AC6FEA" w:rsidRDefault="00434444" w:rsidP="00AC6FEA">
            <w:pPr>
              <w:pStyle w:val="ListParagraph"/>
              <w:numPr>
                <w:ilvl w:val="0"/>
                <w:numId w:val="13"/>
              </w:numPr>
              <w:tabs>
                <w:tab w:val="left" w:pos="394"/>
              </w:tabs>
              <w:autoSpaceDE w:val="0"/>
              <w:autoSpaceDN w:val="0"/>
              <w:adjustRightInd w:val="0"/>
              <w:spacing w:after="0"/>
              <w:rPr>
                <w:rFonts w:ascii="Times New Roman" w:hAnsi="Times New Roman"/>
                <w:iCs/>
              </w:rPr>
            </w:pPr>
            <w:r w:rsidRPr="00AC6FEA">
              <w:rPr>
                <w:rFonts w:ascii="Times New Roman" w:hAnsi="Times New Roman"/>
                <w:iCs/>
              </w:rPr>
              <w:t>NCDC&amp;PH internal reports</w:t>
            </w:r>
          </w:p>
          <w:p w:rsidR="00434444" w:rsidRPr="00AC6FEA" w:rsidRDefault="00434444" w:rsidP="00AC6FEA">
            <w:pPr>
              <w:pStyle w:val="ListParagraph"/>
              <w:numPr>
                <w:ilvl w:val="0"/>
                <w:numId w:val="13"/>
              </w:numPr>
              <w:tabs>
                <w:tab w:val="left" w:pos="394"/>
              </w:tabs>
              <w:autoSpaceDE w:val="0"/>
              <w:autoSpaceDN w:val="0"/>
              <w:adjustRightInd w:val="0"/>
              <w:spacing w:after="0"/>
              <w:rPr>
                <w:rFonts w:ascii="Times New Roman" w:hAnsi="Times New Roman"/>
                <w:iCs/>
              </w:rPr>
            </w:pPr>
            <w:r w:rsidRPr="00AC6FEA">
              <w:rPr>
                <w:rFonts w:ascii="Times New Roman" w:hAnsi="Times New Roman"/>
                <w:iCs/>
              </w:rPr>
              <w:t>WHO reports on NEHAP implementation</w:t>
            </w:r>
          </w:p>
          <w:p w:rsidR="00434444" w:rsidRPr="00AC6FEA" w:rsidRDefault="00434444" w:rsidP="00AC6FEA">
            <w:pPr>
              <w:pStyle w:val="ListParagraph"/>
              <w:numPr>
                <w:ilvl w:val="0"/>
                <w:numId w:val="13"/>
              </w:numPr>
              <w:tabs>
                <w:tab w:val="left" w:pos="394"/>
              </w:tabs>
              <w:autoSpaceDE w:val="0"/>
              <w:autoSpaceDN w:val="0"/>
              <w:adjustRightInd w:val="0"/>
              <w:spacing w:after="0"/>
              <w:rPr>
                <w:rFonts w:ascii="Times New Roman" w:hAnsi="Times New Roman"/>
                <w:iCs/>
              </w:rPr>
            </w:pPr>
            <w:r w:rsidRPr="00AC6FEA">
              <w:rPr>
                <w:rFonts w:ascii="Times New Roman" w:hAnsi="Times New Roman"/>
                <w:iCs/>
              </w:rPr>
              <w:t>Project Reports</w:t>
            </w:r>
          </w:p>
          <w:p w:rsidR="00434444" w:rsidRPr="00AC6FEA" w:rsidRDefault="00434444" w:rsidP="00AC6FEA">
            <w:pPr>
              <w:pStyle w:val="ListParagraph"/>
              <w:numPr>
                <w:ilvl w:val="0"/>
                <w:numId w:val="13"/>
              </w:numPr>
              <w:tabs>
                <w:tab w:val="left" w:pos="394"/>
              </w:tabs>
              <w:autoSpaceDE w:val="0"/>
              <w:autoSpaceDN w:val="0"/>
              <w:adjustRightInd w:val="0"/>
              <w:spacing w:after="0"/>
              <w:rPr>
                <w:rFonts w:ascii="Times New Roman" w:hAnsi="Times New Roman"/>
                <w:iCs/>
              </w:rPr>
            </w:pPr>
            <w:r w:rsidRPr="00AC6FEA">
              <w:rPr>
                <w:rFonts w:ascii="Times New Roman" w:hAnsi="Times New Roman"/>
                <w:iCs/>
              </w:rPr>
              <w:t>Monitoring reports</w:t>
            </w:r>
          </w:p>
          <w:p w:rsidR="00434444" w:rsidRPr="00AC6FEA" w:rsidRDefault="00434444" w:rsidP="00AC6FEA">
            <w:pPr>
              <w:pStyle w:val="ListParagraph"/>
              <w:numPr>
                <w:ilvl w:val="0"/>
                <w:numId w:val="13"/>
              </w:numPr>
              <w:tabs>
                <w:tab w:val="left" w:pos="394"/>
              </w:tabs>
              <w:autoSpaceDE w:val="0"/>
              <w:autoSpaceDN w:val="0"/>
              <w:adjustRightInd w:val="0"/>
              <w:spacing w:after="0"/>
              <w:rPr>
                <w:rFonts w:ascii="Times New Roman" w:hAnsi="Times New Roman"/>
                <w:iCs/>
              </w:rPr>
            </w:pPr>
            <w:r w:rsidRPr="00AC6FEA">
              <w:rPr>
                <w:rFonts w:ascii="Times New Roman" w:hAnsi="Times New Roman"/>
                <w:iCs/>
              </w:rPr>
              <w:t>Workshop agenda</w:t>
            </w:r>
          </w:p>
          <w:p w:rsidR="00434444" w:rsidRPr="00AC6FEA" w:rsidRDefault="00434444" w:rsidP="00AC6FEA">
            <w:pPr>
              <w:pStyle w:val="ListParagraph"/>
              <w:numPr>
                <w:ilvl w:val="0"/>
                <w:numId w:val="13"/>
              </w:numPr>
              <w:tabs>
                <w:tab w:val="left" w:pos="394"/>
              </w:tabs>
              <w:autoSpaceDE w:val="0"/>
              <w:autoSpaceDN w:val="0"/>
              <w:adjustRightInd w:val="0"/>
              <w:spacing w:after="0"/>
              <w:rPr>
                <w:rFonts w:ascii="Times New Roman" w:hAnsi="Times New Roman"/>
                <w:iCs/>
              </w:rPr>
            </w:pPr>
            <w:r w:rsidRPr="00AC6FEA">
              <w:rPr>
                <w:rFonts w:ascii="Times New Roman" w:hAnsi="Times New Roman"/>
                <w:iCs/>
              </w:rPr>
              <w:t>Workshop report</w:t>
            </w:r>
          </w:p>
          <w:p w:rsidR="00434444" w:rsidRPr="00AC6FEA" w:rsidRDefault="00434444" w:rsidP="00AC6FEA">
            <w:pPr>
              <w:pStyle w:val="ListParagraph"/>
              <w:numPr>
                <w:ilvl w:val="0"/>
                <w:numId w:val="13"/>
              </w:numPr>
              <w:tabs>
                <w:tab w:val="left" w:pos="394"/>
              </w:tabs>
              <w:autoSpaceDE w:val="0"/>
              <w:autoSpaceDN w:val="0"/>
              <w:adjustRightInd w:val="0"/>
              <w:spacing w:after="0"/>
              <w:rPr>
                <w:rFonts w:ascii="Times New Roman" w:hAnsi="Times New Roman"/>
                <w:iCs/>
              </w:rPr>
            </w:pPr>
            <w:r w:rsidRPr="00AC6FEA">
              <w:rPr>
                <w:rFonts w:ascii="Times New Roman" w:hAnsi="Times New Roman"/>
                <w:iCs/>
              </w:rPr>
              <w:t>Training materials</w:t>
            </w:r>
          </w:p>
          <w:p w:rsidR="00434444" w:rsidRPr="00AC6FEA" w:rsidRDefault="00434444" w:rsidP="00AC6FEA">
            <w:pPr>
              <w:pStyle w:val="ListParagraph"/>
              <w:numPr>
                <w:ilvl w:val="0"/>
                <w:numId w:val="13"/>
              </w:numPr>
              <w:tabs>
                <w:tab w:val="left" w:pos="394"/>
              </w:tabs>
              <w:autoSpaceDE w:val="0"/>
              <w:autoSpaceDN w:val="0"/>
              <w:adjustRightInd w:val="0"/>
              <w:spacing w:after="0"/>
              <w:rPr>
                <w:rFonts w:ascii="Times New Roman" w:hAnsi="Times New Roman"/>
              </w:rPr>
            </w:pPr>
            <w:r w:rsidRPr="00AC6FEA">
              <w:rPr>
                <w:rFonts w:ascii="Times New Roman" w:hAnsi="Times New Roman"/>
                <w:iCs/>
              </w:rPr>
              <w:t xml:space="preserve">Training reports </w:t>
            </w:r>
          </w:p>
          <w:p w:rsidR="00434444" w:rsidRPr="00AC6FEA" w:rsidRDefault="00434444" w:rsidP="00054DAB">
            <w:pPr>
              <w:pStyle w:val="ListParagraph"/>
              <w:numPr>
                <w:ilvl w:val="0"/>
                <w:numId w:val="13"/>
              </w:numPr>
              <w:tabs>
                <w:tab w:val="left" w:pos="394"/>
              </w:tabs>
              <w:autoSpaceDE w:val="0"/>
              <w:autoSpaceDN w:val="0"/>
              <w:adjustRightInd w:val="0"/>
              <w:rPr>
                <w:rFonts w:ascii="Times New Roman" w:hAnsi="Times New Roman"/>
              </w:rPr>
            </w:pPr>
            <w:r>
              <w:rPr>
                <w:rFonts w:ascii="Times New Roman" w:hAnsi="Times New Roman"/>
                <w:iCs/>
              </w:rPr>
              <w:t>Assessment/feedback on Trainings</w:t>
            </w:r>
          </w:p>
        </w:tc>
        <w:tc>
          <w:tcPr>
            <w:tcW w:w="2848" w:type="dxa"/>
            <w:vMerge/>
          </w:tcPr>
          <w:p w:rsidR="00434444" w:rsidRPr="00507BB1" w:rsidRDefault="00434444" w:rsidP="004D04AD">
            <w:pPr>
              <w:pStyle w:val="ListParagraph"/>
              <w:numPr>
                <w:ilvl w:val="0"/>
                <w:numId w:val="8"/>
              </w:numPr>
              <w:spacing w:after="0"/>
              <w:rPr>
                <w:rFonts w:ascii="Times New Roman" w:hAnsi="Times New Roman"/>
              </w:rPr>
            </w:pPr>
          </w:p>
        </w:tc>
      </w:tr>
      <w:tr w:rsidR="00434444" w:rsidRPr="00507BB1" w:rsidTr="006E1A51">
        <w:tc>
          <w:tcPr>
            <w:tcW w:w="3624" w:type="dxa"/>
            <w:tcBorders>
              <w:right w:val="single" w:sz="4" w:space="0" w:color="auto"/>
            </w:tcBorders>
          </w:tcPr>
          <w:p w:rsidR="00434444" w:rsidRPr="00507BB1" w:rsidRDefault="00434444" w:rsidP="00B10335">
            <w:pPr>
              <w:autoSpaceDE w:val="0"/>
              <w:autoSpaceDN w:val="0"/>
              <w:adjustRightInd w:val="0"/>
              <w:jc w:val="both"/>
              <w:rPr>
                <w:rFonts w:ascii="Times New Roman" w:hAnsi="Times New Roman" w:cs="Times New Roman"/>
                <w:iCs/>
                <w:sz w:val="20"/>
                <w:szCs w:val="20"/>
              </w:rPr>
            </w:pPr>
          </w:p>
          <w:p w:rsidR="00434444" w:rsidRPr="00507BB1" w:rsidRDefault="00434444" w:rsidP="00BB4211">
            <w:pPr>
              <w:ind w:left="90"/>
              <w:rPr>
                <w:rFonts w:ascii="Times New Roman" w:hAnsi="Times New Roman" w:cs="Times New Roman"/>
                <w:sz w:val="20"/>
                <w:szCs w:val="20"/>
                <w:lang w:val="en-US"/>
              </w:rPr>
            </w:pPr>
            <w:r w:rsidRPr="00507BB1">
              <w:rPr>
                <w:rFonts w:ascii="Times New Roman" w:hAnsi="Times New Roman" w:cs="Times New Roman"/>
                <w:iCs/>
                <w:sz w:val="20"/>
                <w:szCs w:val="20"/>
                <w:u w:val="single"/>
              </w:rPr>
              <w:t>Result 4:</w:t>
            </w:r>
            <w:r w:rsidRPr="00507BB1">
              <w:rPr>
                <w:rFonts w:ascii="Times New Roman" w:hAnsi="Times New Roman" w:cs="Times New Roman"/>
                <w:iCs/>
                <w:sz w:val="20"/>
                <w:szCs w:val="20"/>
              </w:rPr>
              <w:t xml:space="preserve">  </w:t>
            </w:r>
            <w:r w:rsidRPr="00BB4211">
              <w:rPr>
                <w:rFonts w:ascii="Times New Roman" w:hAnsi="Times New Roman" w:cs="Times New Roman"/>
                <w:iCs/>
                <w:sz w:val="20"/>
                <w:szCs w:val="20"/>
              </w:rPr>
              <w:t>Capacities of Existing Environmental Health Human Resources, Including Management and Decision Makers Strengthened Along with Operationalization of Effective Environmental Health Management System in Compliance with EU Best Practices;</w:t>
            </w:r>
          </w:p>
        </w:tc>
        <w:tc>
          <w:tcPr>
            <w:tcW w:w="4404" w:type="dxa"/>
            <w:tcBorders>
              <w:left w:val="single" w:sz="4" w:space="0" w:color="auto"/>
            </w:tcBorders>
          </w:tcPr>
          <w:p w:rsidR="00434444" w:rsidRPr="002779B1" w:rsidRDefault="00434444" w:rsidP="002779B1">
            <w:pPr>
              <w:pStyle w:val="ListParagraph"/>
              <w:numPr>
                <w:ilvl w:val="0"/>
                <w:numId w:val="34"/>
              </w:numPr>
              <w:spacing w:after="0"/>
              <w:ind w:left="1056"/>
              <w:rPr>
                <w:rFonts w:ascii="Times New Roman" w:hAnsi="Times New Roman"/>
              </w:rPr>
            </w:pPr>
            <w:r w:rsidRPr="002779B1">
              <w:rPr>
                <w:rFonts w:ascii="Times New Roman" w:hAnsi="Times New Roman"/>
              </w:rPr>
              <w:t>Assessment of the existing capacities of human resources engaged in environmental health field carried out</w:t>
            </w:r>
          </w:p>
          <w:p w:rsidR="00434444" w:rsidRPr="002779B1" w:rsidRDefault="00434444" w:rsidP="002779B1">
            <w:pPr>
              <w:pStyle w:val="ListParagraph"/>
              <w:numPr>
                <w:ilvl w:val="0"/>
                <w:numId w:val="34"/>
              </w:numPr>
              <w:spacing w:after="0"/>
              <w:ind w:left="1056"/>
              <w:rPr>
                <w:rFonts w:ascii="Times New Roman" w:hAnsi="Times New Roman"/>
              </w:rPr>
            </w:pPr>
            <w:r w:rsidRPr="002779B1">
              <w:rPr>
                <w:rFonts w:ascii="Times New Roman" w:hAnsi="Times New Roman"/>
              </w:rPr>
              <w:t>Education concept for environmental health professionals  developed</w:t>
            </w:r>
          </w:p>
          <w:p w:rsidR="00434444" w:rsidRPr="002779B1" w:rsidRDefault="00434444" w:rsidP="002779B1">
            <w:pPr>
              <w:pStyle w:val="ListParagraph"/>
              <w:numPr>
                <w:ilvl w:val="0"/>
                <w:numId w:val="34"/>
              </w:numPr>
              <w:spacing w:after="0"/>
              <w:ind w:left="1056"/>
              <w:rPr>
                <w:rFonts w:ascii="Times New Roman" w:hAnsi="Times New Roman"/>
              </w:rPr>
            </w:pPr>
            <w:r w:rsidRPr="002779B1">
              <w:rPr>
                <w:rFonts w:ascii="Times New Roman" w:hAnsi="Times New Roman"/>
              </w:rPr>
              <w:t>Professional Development scheme for environmental health human resource  developed</w:t>
            </w:r>
          </w:p>
          <w:p w:rsidR="00434444" w:rsidRPr="002779B1" w:rsidRDefault="00434444" w:rsidP="002779B1">
            <w:pPr>
              <w:pStyle w:val="ListParagraph"/>
              <w:numPr>
                <w:ilvl w:val="0"/>
                <w:numId w:val="34"/>
              </w:numPr>
              <w:spacing w:after="0"/>
              <w:ind w:left="1056"/>
              <w:rPr>
                <w:rFonts w:ascii="Times New Roman" w:hAnsi="Times New Roman"/>
              </w:rPr>
            </w:pPr>
            <w:r w:rsidRPr="002779B1">
              <w:rPr>
                <w:rFonts w:ascii="Times New Roman" w:hAnsi="Times New Roman"/>
              </w:rPr>
              <w:t>Training programme, materials and manual  for environmental heath human resources professional development elaborated</w:t>
            </w:r>
          </w:p>
          <w:p w:rsidR="00434444" w:rsidRPr="002779B1" w:rsidRDefault="00434444" w:rsidP="002779B1">
            <w:pPr>
              <w:pStyle w:val="ListParagraph"/>
              <w:numPr>
                <w:ilvl w:val="0"/>
                <w:numId w:val="34"/>
              </w:numPr>
              <w:spacing w:after="0"/>
              <w:ind w:left="1056"/>
              <w:rPr>
                <w:rFonts w:ascii="Times New Roman" w:hAnsi="Times New Roman"/>
              </w:rPr>
            </w:pPr>
            <w:r w:rsidRPr="002779B1">
              <w:rPr>
                <w:rFonts w:ascii="Times New Roman" w:hAnsi="Times New Roman"/>
              </w:rPr>
              <w:t>Trainings and workshops for NCDC&amp;PH central and regional office staff  and other stakeholder institutions’ representatives   delivered</w:t>
            </w:r>
          </w:p>
          <w:p w:rsidR="00434444" w:rsidRPr="002779B1" w:rsidRDefault="00434444" w:rsidP="002779B1">
            <w:pPr>
              <w:pStyle w:val="ListParagraph"/>
              <w:numPr>
                <w:ilvl w:val="0"/>
                <w:numId w:val="34"/>
              </w:numPr>
              <w:spacing w:after="0"/>
              <w:ind w:left="1056"/>
              <w:rPr>
                <w:rFonts w:ascii="Times New Roman" w:hAnsi="Times New Roman"/>
              </w:rPr>
            </w:pPr>
            <w:r w:rsidRPr="002779B1">
              <w:rPr>
                <w:rFonts w:ascii="Times New Roman" w:hAnsi="Times New Roman"/>
              </w:rPr>
              <w:t>Training of trainers  conducted</w:t>
            </w:r>
          </w:p>
          <w:p w:rsidR="00434444" w:rsidRPr="002779B1" w:rsidRDefault="00434444" w:rsidP="002779B1">
            <w:pPr>
              <w:pStyle w:val="ListParagraph"/>
              <w:numPr>
                <w:ilvl w:val="0"/>
                <w:numId w:val="34"/>
              </w:numPr>
              <w:spacing w:after="0"/>
              <w:ind w:left="1056"/>
              <w:rPr>
                <w:rFonts w:ascii="Times New Roman" w:hAnsi="Times New Roman"/>
              </w:rPr>
            </w:pPr>
            <w:r w:rsidRPr="002779B1">
              <w:rPr>
                <w:rFonts w:ascii="Times New Roman" w:hAnsi="Times New Roman"/>
              </w:rPr>
              <w:t xml:space="preserve">Internship programme for NCDC&amp;PH staff developed and </w:t>
            </w:r>
            <w:r>
              <w:rPr>
                <w:rFonts w:ascii="Times New Roman" w:hAnsi="Times New Roman"/>
              </w:rPr>
              <w:t xml:space="preserve">internship </w:t>
            </w:r>
            <w:r w:rsidRPr="002779B1">
              <w:rPr>
                <w:rFonts w:ascii="Times New Roman" w:hAnsi="Times New Roman"/>
              </w:rPr>
              <w:t xml:space="preserve">organized </w:t>
            </w:r>
          </w:p>
          <w:p w:rsidR="00434444" w:rsidRPr="002779B1" w:rsidRDefault="00434444" w:rsidP="002779B1">
            <w:pPr>
              <w:pStyle w:val="ListParagraph"/>
              <w:numPr>
                <w:ilvl w:val="0"/>
                <w:numId w:val="34"/>
              </w:numPr>
              <w:spacing w:after="0"/>
              <w:ind w:left="1056"/>
              <w:rPr>
                <w:rFonts w:ascii="Times New Roman" w:hAnsi="Times New Roman"/>
              </w:rPr>
            </w:pPr>
            <w:r w:rsidRPr="002779B1">
              <w:rPr>
                <w:rFonts w:ascii="Times New Roman" w:hAnsi="Times New Roman"/>
              </w:rPr>
              <w:t>Study Visit performed</w:t>
            </w:r>
          </w:p>
        </w:tc>
        <w:tc>
          <w:tcPr>
            <w:tcW w:w="3002" w:type="dxa"/>
          </w:tcPr>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Working group minutes</w:t>
            </w:r>
          </w:p>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 xml:space="preserve">Experts mission reports </w:t>
            </w:r>
          </w:p>
          <w:p w:rsidR="00434444" w:rsidRPr="007B2FD1" w:rsidRDefault="00434444" w:rsidP="00B754F2">
            <w:pPr>
              <w:pStyle w:val="ListParagraph"/>
              <w:numPr>
                <w:ilvl w:val="0"/>
                <w:numId w:val="34"/>
              </w:numPr>
              <w:tabs>
                <w:tab w:val="left" w:pos="702"/>
              </w:tabs>
              <w:autoSpaceDE w:val="0"/>
              <w:autoSpaceDN w:val="0"/>
              <w:adjustRightInd w:val="0"/>
              <w:spacing w:after="0"/>
              <w:ind w:left="429" w:firstLine="3"/>
              <w:rPr>
                <w:rFonts w:ascii="Times New Roman" w:hAnsi="Times New Roman"/>
              </w:rPr>
            </w:pPr>
            <w:r w:rsidRPr="007B2FD1">
              <w:rPr>
                <w:rFonts w:ascii="Times New Roman" w:hAnsi="Times New Roman"/>
              </w:rPr>
              <w:t xml:space="preserve">MoLHSA /NCDC&amp;PH </w:t>
            </w:r>
            <w:r>
              <w:rPr>
                <w:rFonts w:ascii="Times New Roman" w:hAnsi="Times New Roman"/>
              </w:rPr>
              <w:t xml:space="preserve">  ma</w:t>
            </w:r>
            <w:r w:rsidRPr="007B2FD1">
              <w:rPr>
                <w:rFonts w:ascii="Times New Roman" w:hAnsi="Times New Roman"/>
              </w:rPr>
              <w:t xml:space="preserve">nual Reports </w:t>
            </w:r>
          </w:p>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NCDC&amp;PH internal reports</w:t>
            </w:r>
          </w:p>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Project Reports</w:t>
            </w:r>
          </w:p>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Monitoring reports</w:t>
            </w:r>
          </w:p>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Workshop/Training  agenda</w:t>
            </w:r>
          </w:p>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Workshop/Training  reports</w:t>
            </w:r>
          </w:p>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Training materials</w:t>
            </w:r>
          </w:p>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Assessment/feedback on Trainings</w:t>
            </w:r>
          </w:p>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Internship programme</w:t>
            </w:r>
          </w:p>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Internship report</w:t>
            </w:r>
          </w:p>
          <w:p w:rsidR="00434444" w:rsidRPr="007B2FD1" w:rsidRDefault="00434444" w:rsidP="007B2FD1">
            <w:pPr>
              <w:pStyle w:val="ListParagraph"/>
              <w:numPr>
                <w:ilvl w:val="0"/>
                <w:numId w:val="34"/>
              </w:numPr>
              <w:tabs>
                <w:tab w:val="left" w:pos="394"/>
              </w:tabs>
              <w:autoSpaceDE w:val="0"/>
              <w:autoSpaceDN w:val="0"/>
              <w:adjustRightInd w:val="0"/>
              <w:spacing w:after="0"/>
              <w:ind w:left="429" w:firstLine="3"/>
              <w:rPr>
                <w:rFonts w:ascii="Times New Roman" w:hAnsi="Times New Roman"/>
              </w:rPr>
            </w:pPr>
            <w:r w:rsidRPr="007B2FD1">
              <w:rPr>
                <w:rFonts w:ascii="Times New Roman" w:hAnsi="Times New Roman"/>
              </w:rPr>
              <w:t>Study visit report</w:t>
            </w:r>
          </w:p>
        </w:tc>
        <w:tc>
          <w:tcPr>
            <w:tcW w:w="2848" w:type="dxa"/>
            <w:vMerge/>
          </w:tcPr>
          <w:p w:rsidR="00434444" w:rsidRPr="00833341" w:rsidRDefault="00434444" w:rsidP="00833341">
            <w:pPr>
              <w:ind w:left="360"/>
              <w:rPr>
                <w:rFonts w:ascii="Times New Roman" w:hAnsi="Times New Roman"/>
              </w:rPr>
            </w:pPr>
          </w:p>
        </w:tc>
      </w:tr>
    </w:tbl>
    <w:p w:rsidR="002150B7" w:rsidRDefault="002150B7"/>
    <w:p w:rsidR="00C0166C" w:rsidRDefault="00C0166C"/>
    <w:tbl>
      <w:tblPr>
        <w:tblStyle w:val="TableGrid"/>
        <w:tblW w:w="13068" w:type="dxa"/>
        <w:tblLook w:val="04A0" w:firstRow="1" w:lastRow="0" w:firstColumn="1" w:lastColumn="0" w:noHBand="0" w:noVBand="1"/>
      </w:tblPr>
      <w:tblGrid>
        <w:gridCol w:w="4878"/>
        <w:gridCol w:w="3420"/>
        <w:gridCol w:w="4770"/>
      </w:tblGrid>
      <w:tr w:rsidR="00C42EA9" w:rsidRPr="00507BB1" w:rsidTr="00C42EA9">
        <w:tc>
          <w:tcPr>
            <w:tcW w:w="4878" w:type="dxa"/>
            <w:tcBorders>
              <w:right w:val="single" w:sz="4" w:space="0" w:color="auto"/>
            </w:tcBorders>
            <w:shd w:val="clear" w:color="auto" w:fill="CCC0D9" w:themeFill="accent4" w:themeFillTint="66"/>
          </w:tcPr>
          <w:p w:rsidR="00C42EA9" w:rsidRPr="00507BB1" w:rsidRDefault="00C42EA9">
            <w:pPr>
              <w:rPr>
                <w:rFonts w:ascii="Times New Roman" w:hAnsi="Times New Roman" w:cs="Times New Roman"/>
                <w:b/>
                <w:sz w:val="20"/>
                <w:szCs w:val="20"/>
              </w:rPr>
            </w:pPr>
            <w:r w:rsidRPr="00507BB1">
              <w:rPr>
                <w:rFonts w:ascii="Times New Roman" w:hAnsi="Times New Roman" w:cs="Times New Roman"/>
                <w:b/>
                <w:sz w:val="20"/>
                <w:szCs w:val="20"/>
              </w:rPr>
              <w:t>3.4. Activities</w:t>
            </w:r>
          </w:p>
        </w:tc>
        <w:tc>
          <w:tcPr>
            <w:tcW w:w="3420" w:type="dxa"/>
            <w:shd w:val="clear" w:color="auto" w:fill="CCC0D9" w:themeFill="accent4" w:themeFillTint="66"/>
          </w:tcPr>
          <w:p w:rsidR="00C42EA9" w:rsidRPr="00507BB1" w:rsidRDefault="00C42EA9" w:rsidP="002969BD">
            <w:pPr>
              <w:jc w:val="center"/>
              <w:rPr>
                <w:rFonts w:ascii="Times New Roman" w:hAnsi="Times New Roman" w:cs="Times New Roman"/>
                <w:b/>
                <w:sz w:val="20"/>
                <w:szCs w:val="20"/>
              </w:rPr>
            </w:pPr>
            <w:r>
              <w:rPr>
                <w:rFonts w:ascii="Times New Roman" w:hAnsi="Times New Roman" w:cs="Times New Roman"/>
                <w:b/>
                <w:sz w:val="20"/>
                <w:szCs w:val="20"/>
              </w:rPr>
              <w:t>Means (Resources)</w:t>
            </w:r>
          </w:p>
        </w:tc>
        <w:tc>
          <w:tcPr>
            <w:tcW w:w="4770" w:type="dxa"/>
            <w:shd w:val="clear" w:color="auto" w:fill="CCC0D9" w:themeFill="accent4" w:themeFillTint="66"/>
          </w:tcPr>
          <w:p w:rsidR="00C42EA9" w:rsidRPr="00507BB1" w:rsidRDefault="00C42EA9" w:rsidP="002969BD">
            <w:pPr>
              <w:jc w:val="center"/>
              <w:rPr>
                <w:rFonts w:ascii="Times New Roman" w:hAnsi="Times New Roman" w:cs="Times New Roman"/>
                <w:b/>
                <w:sz w:val="20"/>
                <w:szCs w:val="20"/>
              </w:rPr>
            </w:pPr>
            <w:r w:rsidRPr="00507BB1">
              <w:rPr>
                <w:rFonts w:ascii="Times New Roman" w:hAnsi="Times New Roman" w:cs="Times New Roman"/>
                <w:b/>
                <w:sz w:val="20"/>
                <w:szCs w:val="20"/>
              </w:rPr>
              <w:t>Assumptions</w:t>
            </w:r>
          </w:p>
        </w:tc>
      </w:tr>
      <w:tr w:rsidR="00C42EA9" w:rsidRPr="00507BB1" w:rsidTr="00C42EA9">
        <w:tc>
          <w:tcPr>
            <w:tcW w:w="4878" w:type="dxa"/>
            <w:tcBorders>
              <w:right w:val="single" w:sz="4" w:space="0" w:color="auto"/>
            </w:tcBorders>
          </w:tcPr>
          <w:p w:rsidR="00C42EA9" w:rsidRPr="00507BB1" w:rsidRDefault="00C42EA9">
            <w:pPr>
              <w:rPr>
                <w:rFonts w:ascii="Times New Roman" w:hAnsi="Times New Roman" w:cs="Times New Roman"/>
                <w:b/>
                <w:sz w:val="20"/>
                <w:szCs w:val="20"/>
              </w:rPr>
            </w:pPr>
            <w:r w:rsidRPr="00507BB1">
              <w:rPr>
                <w:rFonts w:ascii="Times New Roman" w:hAnsi="Times New Roman" w:cs="Times New Roman"/>
                <w:b/>
                <w:sz w:val="20"/>
                <w:szCs w:val="20"/>
              </w:rPr>
              <w:t>General:</w:t>
            </w:r>
          </w:p>
        </w:tc>
        <w:tc>
          <w:tcPr>
            <w:tcW w:w="3420" w:type="dxa"/>
          </w:tcPr>
          <w:p w:rsidR="00C42EA9" w:rsidRPr="00507BB1" w:rsidRDefault="00C42EA9" w:rsidP="00BB4211">
            <w:pPr>
              <w:jc w:val="center"/>
              <w:rPr>
                <w:rFonts w:ascii="Times New Roman" w:hAnsi="Times New Roman" w:cs="Times New Roman"/>
                <w:sz w:val="20"/>
                <w:szCs w:val="20"/>
              </w:rPr>
            </w:pPr>
            <w:r w:rsidRPr="00507BB1">
              <w:rPr>
                <w:rFonts w:ascii="Times New Roman" w:hAnsi="Times New Roman" w:cs="Times New Roman"/>
                <w:sz w:val="20"/>
                <w:szCs w:val="20"/>
              </w:rPr>
              <w:t>EUR 1.</w:t>
            </w:r>
            <w:r>
              <w:rPr>
                <w:rFonts w:ascii="Times New Roman" w:hAnsi="Times New Roman" w:cs="Times New Roman"/>
                <w:sz w:val="20"/>
                <w:szCs w:val="20"/>
              </w:rPr>
              <w:t>2</w:t>
            </w:r>
            <w:r w:rsidRPr="00507BB1">
              <w:rPr>
                <w:rFonts w:ascii="Times New Roman" w:hAnsi="Times New Roman" w:cs="Times New Roman"/>
                <w:sz w:val="20"/>
                <w:szCs w:val="20"/>
              </w:rPr>
              <w:t>00.000</w:t>
            </w:r>
          </w:p>
        </w:tc>
        <w:tc>
          <w:tcPr>
            <w:tcW w:w="4770" w:type="dxa"/>
          </w:tcPr>
          <w:p w:rsidR="00C42EA9" w:rsidRPr="00507BB1" w:rsidRDefault="00C42EA9" w:rsidP="002969BD">
            <w:pPr>
              <w:jc w:val="center"/>
              <w:rPr>
                <w:rFonts w:ascii="Times New Roman" w:hAnsi="Times New Roman" w:cs="Times New Roman"/>
                <w:sz w:val="20"/>
                <w:szCs w:val="20"/>
              </w:rPr>
            </w:pPr>
          </w:p>
        </w:tc>
      </w:tr>
      <w:tr w:rsidR="00C42EA9" w:rsidRPr="00507BB1" w:rsidTr="00C42EA9">
        <w:tc>
          <w:tcPr>
            <w:tcW w:w="4878" w:type="dxa"/>
            <w:tcBorders>
              <w:right w:val="single" w:sz="4" w:space="0" w:color="auto"/>
            </w:tcBorders>
          </w:tcPr>
          <w:p w:rsidR="00C42EA9" w:rsidRPr="00507BB1" w:rsidRDefault="00C42EA9">
            <w:pPr>
              <w:rPr>
                <w:rFonts w:ascii="Times New Roman" w:hAnsi="Times New Roman" w:cs="Times New Roman"/>
                <w:sz w:val="20"/>
                <w:szCs w:val="20"/>
              </w:rPr>
            </w:pPr>
          </w:p>
          <w:p w:rsidR="00C42EA9" w:rsidRPr="00507BB1" w:rsidRDefault="00C42EA9">
            <w:pPr>
              <w:rPr>
                <w:rFonts w:ascii="Times New Roman" w:hAnsi="Times New Roman" w:cs="Times New Roman"/>
                <w:sz w:val="20"/>
                <w:szCs w:val="20"/>
              </w:rPr>
            </w:pPr>
            <w:r w:rsidRPr="00507BB1">
              <w:rPr>
                <w:rFonts w:ascii="Times New Roman" w:hAnsi="Times New Roman" w:cs="Times New Roman"/>
                <w:sz w:val="20"/>
                <w:szCs w:val="20"/>
              </w:rPr>
              <w:t>Organise Kick</w:t>
            </w:r>
            <w:r>
              <w:rPr>
                <w:rFonts w:ascii="Times New Roman" w:hAnsi="Times New Roman" w:cs="Times New Roman"/>
                <w:sz w:val="20"/>
                <w:szCs w:val="20"/>
              </w:rPr>
              <w:t>-</w:t>
            </w:r>
            <w:r w:rsidRPr="00507BB1">
              <w:rPr>
                <w:rFonts w:ascii="Times New Roman" w:hAnsi="Times New Roman" w:cs="Times New Roman"/>
                <w:sz w:val="20"/>
                <w:szCs w:val="20"/>
              </w:rPr>
              <w:t xml:space="preserve">off </w:t>
            </w:r>
            <w:r>
              <w:rPr>
                <w:rFonts w:ascii="Times New Roman" w:hAnsi="Times New Roman" w:cs="Times New Roman"/>
                <w:sz w:val="20"/>
                <w:szCs w:val="20"/>
              </w:rPr>
              <w:t>C</w:t>
            </w:r>
            <w:r w:rsidRPr="00507BB1">
              <w:rPr>
                <w:rFonts w:ascii="Times New Roman" w:hAnsi="Times New Roman" w:cs="Times New Roman"/>
                <w:sz w:val="20"/>
                <w:szCs w:val="20"/>
              </w:rPr>
              <w:t>onference and Steering Committee</w:t>
            </w:r>
          </w:p>
          <w:p w:rsidR="00C42EA9" w:rsidRPr="00507BB1" w:rsidRDefault="00C42EA9">
            <w:pPr>
              <w:rPr>
                <w:rFonts w:ascii="Times New Roman" w:hAnsi="Times New Roman" w:cs="Times New Roman"/>
                <w:sz w:val="20"/>
                <w:szCs w:val="20"/>
              </w:rPr>
            </w:pPr>
          </w:p>
        </w:tc>
        <w:tc>
          <w:tcPr>
            <w:tcW w:w="3420" w:type="dxa"/>
            <w:vAlign w:val="center"/>
          </w:tcPr>
          <w:p w:rsidR="00C42EA9" w:rsidRPr="002969BD" w:rsidRDefault="00C42EA9" w:rsidP="002969BD">
            <w:pPr>
              <w:autoSpaceDE w:val="0"/>
              <w:autoSpaceDN w:val="0"/>
              <w:adjustRightInd w:val="0"/>
              <w:rPr>
                <w:rFonts w:ascii="Times New Roman" w:hAnsi="Times New Roman" w:cs="Times New Roman"/>
                <w:sz w:val="20"/>
                <w:szCs w:val="20"/>
              </w:rPr>
            </w:pPr>
            <w:r w:rsidRPr="002969BD">
              <w:rPr>
                <w:rFonts w:ascii="Times New Roman" w:hAnsi="Times New Roman" w:cs="Times New Roman"/>
                <w:sz w:val="20"/>
                <w:szCs w:val="20"/>
              </w:rPr>
              <w:t>RTA + PL</w:t>
            </w:r>
          </w:p>
          <w:p w:rsidR="00C42EA9" w:rsidRPr="00507BB1" w:rsidRDefault="00C42EA9" w:rsidP="00EA7244">
            <w:pPr>
              <w:pStyle w:val="ListParagraph"/>
              <w:spacing w:before="0" w:beforeAutospacing="0" w:after="0" w:afterAutospacing="0" w:line="288" w:lineRule="auto"/>
              <w:ind w:left="34" w:hanging="34"/>
              <w:rPr>
                <w:rFonts w:ascii="Times New Roman" w:hAnsi="Times New Roman"/>
              </w:rPr>
            </w:pPr>
            <w:r w:rsidRPr="002969BD">
              <w:rPr>
                <w:rFonts w:ascii="Times New Roman" w:hAnsi="Times New Roman"/>
              </w:rPr>
              <w:t>Interpretation</w:t>
            </w:r>
            <w:r>
              <w:rPr>
                <w:rFonts w:ascii="Times New Roman" w:hAnsi="Times New Roman"/>
              </w:rPr>
              <w:t xml:space="preserve"> </w:t>
            </w:r>
            <w:r w:rsidRPr="002969BD">
              <w:rPr>
                <w:rFonts w:ascii="Times New Roman" w:hAnsi="Times New Roman"/>
              </w:rPr>
              <w:t>+</w:t>
            </w:r>
            <w:r>
              <w:rPr>
                <w:rFonts w:ascii="Times New Roman" w:hAnsi="Times New Roman"/>
              </w:rPr>
              <w:t xml:space="preserve"> </w:t>
            </w:r>
            <w:r w:rsidRPr="002969BD">
              <w:rPr>
                <w:rFonts w:ascii="Times New Roman" w:hAnsi="Times New Roman"/>
              </w:rPr>
              <w:t xml:space="preserve"> </w:t>
            </w:r>
            <w:r>
              <w:rPr>
                <w:rFonts w:ascii="Times New Roman" w:hAnsi="Times New Roman"/>
              </w:rPr>
              <w:t xml:space="preserve">Translation + </w:t>
            </w:r>
            <w:r w:rsidRPr="002969BD">
              <w:rPr>
                <w:rFonts w:ascii="Times New Roman" w:hAnsi="Times New Roman"/>
              </w:rPr>
              <w:t xml:space="preserve">Conference </w:t>
            </w:r>
            <w:r>
              <w:rPr>
                <w:rFonts w:ascii="Times New Roman" w:hAnsi="Times New Roman"/>
              </w:rPr>
              <w:t>E</w:t>
            </w:r>
            <w:r w:rsidRPr="002969BD">
              <w:rPr>
                <w:rFonts w:ascii="Times New Roman" w:hAnsi="Times New Roman"/>
              </w:rPr>
              <w:t>quipment +  Refreshments</w:t>
            </w:r>
          </w:p>
        </w:tc>
        <w:tc>
          <w:tcPr>
            <w:tcW w:w="4770" w:type="dxa"/>
            <w:vMerge w:val="restart"/>
          </w:tcPr>
          <w:p w:rsidR="00C42EA9" w:rsidRDefault="00C42EA9">
            <w:pPr>
              <w:rPr>
                <w:rFonts w:ascii="Times New Roman" w:hAnsi="Times New Roman" w:cs="Times New Roman"/>
                <w:sz w:val="20"/>
                <w:szCs w:val="20"/>
              </w:rPr>
            </w:pPr>
            <w:r>
              <w:rPr>
                <w:rFonts w:ascii="Times New Roman" w:hAnsi="Times New Roman" w:cs="Times New Roman"/>
                <w:sz w:val="20"/>
                <w:szCs w:val="20"/>
              </w:rPr>
              <w:t>Good cooperation between project partners</w:t>
            </w:r>
          </w:p>
          <w:p w:rsidR="00C42EA9" w:rsidRDefault="00C42EA9">
            <w:pPr>
              <w:rPr>
                <w:rFonts w:ascii="Times New Roman" w:hAnsi="Times New Roman" w:cs="Times New Roman"/>
                <w:sz w:val="20"/>
                <w:szCs w:val="20"/>
              </w:rPr>
            </w:pPr>
          </w:p>
          <w:p w:rsidR="00C42EA9" w:rsidRDefault="00C42EA9">
            <w:pPr>
              <w:rPr>
                <w:rFonts w:ascii="Times New Roman" w:hAnsi="Times New Roman" w:cs="Times New Roman"/>
                <w:sz w:val="20"/>
                <w:szCs w:val="20"/>
              </w:rPr>
            </w:pPr>
            <w:r>
              <w:rPr>
                <w:rFonts w:ascii="Times New Roman" w:hAnsi="Times New Roman" w:cs="Times New Roman"/>
                <w:sz w:val="20"/>
                <w:szCs w:val="20"/>
              </w:rPr>
              <w:t>Interest on the part of other Government bodies, Higher Education Institutions , Civil Society Organisations and the mass media</w:t>
            </w:r>
          </w:p>
          <w:p w:rsidR="00C42EA9" w:rsidRPr="00507BB1" w:rsidRDefault="00C42EA9">
            <w:pPr>
              <w:rPr>
                <w:rFonts w:ascii="Times New Roman" w:hAnsi="Times New Roman" w:cs="Times New Roman"/>
                <w:sz w:val="20"/>
                <w:szCs w:val="20"/>
              </w:rPr>
            </w:pPr>
          </w:p>
        </w:tc>
      </w:tr>
      <w:tr w:rsidR="00C42EA9" w:rsidRPr="00507BB1" w:rsidTr="00C42EA9">
        <w:tc>
          <w:tcPr>
            <w:tcW w:w="4878" w:type="dxa"/>
            <w:tcBorders>
              <w:bottom w:val="single" w:sz="4" w:space="0" w:color="000000" w:themeColor="text1"/>
              <w:right w:val="single" w:sz="4" w:space="0" w:color="auto"/>
            </w:tcBorders>
          </w:tcPr>
          <w:p w:rsidR="00C42EA9" w:rsidRPr="00507BB1" w:rsidRDefault="00C42EA9">
            <w:pPr>
              <w:rPr>
                <w:rFonts w:ascii="Times New Roman" w:hAnsi="Times New Roman" w:cs="Times New Roman"/>
                <w:sz w:val="20"/>
                <w:szCs w:val="20"/>
              </w:rPr>
            </w:pPr>
          </w:p>
          <w:p w:rsidR="00C42EA9" w:rsidRPr="00507BB1" w:rsidRDefault="00C42EA9">
            <w:pPr>
              <w:rPr>
                <w:rFonts w:ascii="Times New Roman" w:hAnsi="Times New Roman" w:cs="Times New Roman"/>
                <w:sz w:val="20"/>
                <w:szCs w:val="20"/>
              </w:rPr>
            </w:pPr>
            <w:r w:rsidRPr="00507BB1">
              <w:rPr>
                <w:rFonts w:ascii="Times New Roman" w:hAnsi="Times New Roman" w:cs="Times New Roman"/>
                <w:sz w:val="20"/>
                <w:szCs w:val="20"/>
              </w:rPr>
              <w:t>Organise final “Closing conference”</w:t>
            </w:r>
          </w:p>
          <w:p w:rsidR="00C42EA9" w:rsidRPr="00507BB1" w:rsidRDefault="00C42EA9">
            <w:pPr>
              <w:rPr>
                <w:rFonts w:ascii="Times New Roman" w:hAnsi="Times New Roman" w:cs="Times New Roman"/>
                <w:sz w:val="20"/>
                <w:szCs w:val="20"/>
              </w:rPr>
            </w:pPr>
          </w:p>
        </w:tc>
        <w:tc>
          <w:tcPr>
            <w:tcW w:w="3420" w:type="dxa"/>
            <w:tcBorders>
              <w:bottom w:val="single" w:sz="4" w:space="0" w:color="000000" w:themeColor="text1"/>
            </w:tcBorders>
            <w:vAlign w:val="center"/>
          </w:tcPr>
          <w:p w:rsidR="00C42EA9" w:rsidRPr="00507BB1" w:rsidRDefault="00C42EA9" w:rsidP="00C97F7D">
            <w:pPr>
              <w:autoSpaceDE w:val="0"/>
              <w:autoSpaceDN w:val="0"/>
              <w:adjustRightInd w:val="0"/>
              <w:rPr>
                <w:rFonts w:ascii="Times New Roman" w:hAnsi="Times New Roman" w:cs="Times New Roman"/>
                <w:sz w:val="20"/>
                <w:szCs w:val="20"/>
              </w:rPr>
            </w:pPr>
            <w:r w:rsidRPr="00507BB1">
              <w:rPr>
                <w:rFonts w:ascii="Times New Roman" w:hAnsi="Times New Roman" w:cs="Times New Roman"/>
                <w:sz w:val="20"/>
                <w:szCs w:val="20"/>
              </w:rPr>
              <w:t>RTA, PL, STEs</w:t>
            </w:r>
          </w:p>
          <w:p w:rsidR="00C42EA9" w:rsidRPr="00507BB1" w:rsidRDefault="00C42EA9" w:rsidP="00EA7244">
            <w:pPr>
              <w:autoSpaceDE w:val="0"/>
              <w:autoSpaceDN w:val="0"/>
              <w:adjustRightInd w:val="0"/>
              <w:rPr>
                <w:rFonts w:ascii="Times New Roman" w:hAnsi="Times New Roman" w:cs="Times New Roman"/>
                <w:b/>
                <w:bCs/>
                <w:sz w:val="20"/>
                <w:szCs w:val="20"/>
              </w:rPr>
            </w:pPr>
            <w:r w:rsidRPr="002969BD">
              <w:rPr>
                <w:rFonts w:ascii="Times New Roman" w:hAnsi="Times New Roman" w:cs="Times New Roman"/>
                <w:sz w:val="20"/>
                <w:szCs w:val="20"/>
              </w:rPr>
              <w:t>Interpretation</w:t>
            </w:r>
            <w:r>
              <w:rPr>
                <w:rFonts w:ascii="Times New Roman" w:hAnsi="Times New Roman"/>
              </w:rPr>
              <w:t xml:space="preserve"> </w:t>
            </w:r>
            <w:r w:rsidRPr="002969BD">
              <w:rPr>
                <w:rFonts w:ascii="Times New Roman" w:hAnsi="Times New Roman" w:cs="Times New Roman"/>
                <w:sz w:val="20"/>
                <w:szCs w:val="20"/>
              </w:rPr>
              <w:t>+</w:t>
            </w:r>
            <w:r>
              <w:rPr>
                <w:rFonts w:ascii="Times New Roman" w:hAnsi="Times New Roman"/>
              </w:rPr>
              <w:t xml:space="preserve"> </w:t>
            </w:r>
            <w:r w:rsidRPr="002969BD">
              <w:rPr>
                <w:rFonts w:ascii="Times New Roman" w:hAnsi="Times New Roman" w:cs="Times New Roman"/>
                <w:sz w:val="20"/>
                <w:szCs w:val="20"/>
              </w:rPr>
              <w:t xml:space="preserve"> Conference </w:t>
            </w:r>
            <w:r>
              <w:rPr>
                <w:rFonts w:ascii="Times New Roman" w:hAnsi="Times New Roman"/>
              </w:rPr>
              <w:t>E</w:t>
            </w:r>
            <w:r w:rsidRPr="002969BD">
              <w:rPr>
                <w:rFonts w:ascii="Times New Roman" w:hAnsi="Times New Roman" w:cs="Times New Roman"/>
                <w:sz w:val="20"/>
                <w:szCs w:val="20"/>
              </w:rPr>
              <w:t>quipment +  Refreshments</w:t>
            </w:r>
          </w:p>
        </w:tc>
        <w:tc>
          <w:tcPr>
            <w:tcW w:w="4770" w:type="dxa"/>
            <w:vMerge/>
            <w:tcBorders>
              <w:bottom w:val="single" w:sz="4" w:space="0" w:color="000000" w:themeColor="text1"/>
            </w:tcBorders>
          </w:tcPr>
          <w:p w:rsidR="00C42EA9" w:rsidRPr="00507BB1" w:rsidRDefault="00C42EA9">
            <w:pPr>
              <w:rPr>
                <w:rFonts w:ascii="Times New Roman" w:hAnsi="Times New Roman" w:cs="Times New Roman"/>
                <w:sz w:val="20"/>
                <w:szCs w:val="20"/>
              </w:rPr>
            </w:pPr>
          </w:p>
        </w:tc>
      </w:tr>
      <w:tr w:rsidR="00C42EA9" w:rsidRPr="00507BB1" w:rsidTr="00C42EA9">
        <w:tc>
          <w:tcPr>
            <w:tcW w:w="13068" w:type="dxa"/>
            <w:gridSpan w:val="3"/>
            <w:tcBorders>
              <w:bottom w:val="single" w:sz="4" w:space="0" w:color="000000" w:themeColor="text1"/>
            </w:tcBorders>
          </w:tcPr>
          <w:p w:rsidR="00C42EA9" w:rsidRPr="00CE25E3" w:rsidRDefault="00CE25E3">
            <w:pPr>
              <w:rPr>
                <w:rFonts w:ascii="Times New Roman" w:hAnsi="Times New Roman" w:cs="Times New Roman"/>
                <w:b/>
                <w:sz w:val="20"/>
                <w:szCs w:val="20"/>
              </w:rPr>
            </w:pPr>
            <w:r w:rsidRPr="00CE25E3">
              <w:rPr>
                <w:rFonts w:ascii="Times New Roman" w:hAnsi="Times New Roman" w:cs="Times New Roman"/>
                <w:b/>
              </w:rPr>
              <w:t>Component 1: Georgian legal and regulatory framework in environmental health field revised in-line with the provisions of the relevant Annexes of the Association Agreement related to the environmental health, as well as taking into account Georgia’s commitments towards Multilateral Environmental Agreements and other relevant international pledges (e.g. Parma Declaration</w:t>
            </w:r>
            <w:r w:rsidR="00B5128A">
              <w:rPr>
                <w:rFonts w:ascii="Times New Roman" w:hAnsi="Times New Roman" w:cs="Times New Roman"/>
                <w:b/>
              </w:rPr>
              <w:t>, UNECE Conventions</w:t>
            </w:r>
            <w:r w:rsidRPr="00CE25E3">
              <w:rPr>
                <w:rFonts w:ascii="Times New Roman" w:hAnsi="Times New Roman" w:cs="Times New Roman"/>
                <w:b/>
              </w:rPr>
              <w:t>);</w:t>
            </w:r>
          </w:p>
        </w:tc>
      </w:tr>
      <w:tr w:rsidR="00C42EA9" w:rsidRPr="00507BB1" w:rsidTr="00C42EA9">
        <w:trPr>
          <w:trHeight w:val="1402"/>
        </w:trPr>
        <w:tc>
          <w:tcPr>
            <w:tcW w:w="4878" w:type="dxa"/>
            <w:tcBorders>
              <w:right w:val="single" w:sz="4" w:space="0" w:color="auto"/>
            </w:tcBorders>
          </w:tcPr>
          <w:p w:rsidR="00C42EA9" w:rsidRPr="002A4AF5" w:rsidRDefault="00C42EA9" w:rsidP="00C62280">
            <w:pPr>
              <w:rPr>
                <w:rFonts w:ascii="Times New Roman" w:hAnsi="Times New Roman"/>
              </w:rPr>
            </w:pPr>
            <w:r>
              <w:rPr>
                <w:rFonts w:ascii="Times New Roman" w:hAnsi="Times New Roman"/>
              </w:rPr>
              <w:t xml:space="preserve">3.4.1.1 </w:t>
            </w:r>
            <w:r w:rsidRPr="00C62280">
              <w:rPr>
                <w:rFonts w:ascii="Times New Roman" w:hAnsi="Times New Roman"/>
                <w:sz w:val="20"/>
                <w:szCs w:val="20"/>
              </w:rPr>
              <w:t>Assessment of legislative framework of Georgia in relation to environmental health field according to EU Directives and regulations</w:t>
            </w:r>
          </w:p>
        </w:tc>
        <w:tc>
          <w:tcPr>
            <w:tcW w:w="3420" w:type="dxa"/>
          </w:tcPr>
          <w:p w:rsidR="00C42EA9" w:rsidRPr="00507BB1" w:rsidRDefault="00FC393F" w:rsidP="00A57F8B">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C62280">
              <w:rPr>
                <w:rFonts w:ascii="Times New Roman" w:hAnsi="Times New Roman" w:cs="Times New Roman"/>
                <w:bCs/>
                <w:sz w:val="20"/>
                <w:szCs w:val="20"/>
              </w:rPr>
              <w:t xml:space="preserve">STEs </w:t>
            </w:r>
            <w:r w:rsidR="00A57F8B">
              <w:rPr>
                <w:rFonts w:ascii="Times New Roman" w:hAnsi="Times New Roman" w:cs="Times New Roman"/>
                <w:bCs/>
                <w:sz w:val="20"/>
                <w:szCs w:val="20"/>
              </w:rPr>
              <w:t>75</w:t>
            </w:r>
            <w:r>
              <w:rPr>
                <w:rFonts w:ascii="Times New Roman" w:hAnsi="Times New Roman" w:cs="Times New Roman"/>
                <w:bCs/>
                <w:sz w:val="20"/>
                <w:szCs w:val="20"/>
              </w:rPr>
              <w:t xml:space="preserve"> working</w:t>
            </w:r>
            <w:r w:rsidR="00C42EA9" w:rsidRPr="00C62280">
              <w:rPr>
                <w:rFonts w:ascii="Times New Roman" w:hAnsi="Times New Roman" w:cs="Times New Roman"/>
                <w:bCs/>
                <w:sz w:val="20"/>
                <w:szCs w:val="20"/>
              </w:rPr>
              <w:t xml:space="preserve"> days</w:t>
            </w:r>
            <w:r>
              <w:rPr>
                <w:rFonts w:ascii="Times New Roman" w:hAnsi="Times New Roman" w:cs="Times New Roman"/>
                <w:bCs/>
                <w:sz w:val="20"/>
                <w:szCs w:val="20"/>
              </w:rPr>
              <w:t xml:space="preserve"> (wd)</w:t>
            </w:r>
            <w:r w:rsidR="00C42EA9" w:rsidRPr="00C62280">
              <w:rPr>
                <w:rFonts w:ascii="Times New Roman" w:hAnsi="Times New Roman" w:cs="Times New Roman"/>
                <w:bCs/>
                <w:sz w:val="20"/>
                <w:szCs w:val="20"/>
              </w:rPr>
              <w:t xml:space="preserve"> + Translation </w:t>
            </w:r>
          </w:p>
        </w:tc>
        <w:tc>
          <w:tcPr>
            <w:tcW w:w="4770" w:type="dxa"/>
            <w:vMerge w:val="restart"/>
          </w:tcPr>
          <w:p w:rsidR="009C5A57" w:rsidRDefault="00C42EA9" w:rsidP="00046934">
            <w:pPr>
              <w:pStyle w:val="ListParagraph"/>
              <w:numPr>
                <w:ilvl w:val="0"/>
                <w:numId w:val="21"/>
              </w:numPr>
              <w:spacing w:before="0" w:beforeAutospacing="0" w:after="0" w:afterAutospacing="0"/>
              <w:ind w:left="155" w:hanging="141"/>
              <w:jc w:val="both"/>
              <w:rPr>
                <w:rFonts w:ascii="Times New Roman" w:hAnsi="Times New Roman"/>
                <w:bCs/>
              </w:rPr>
            </w:pPr>
            <w:r w:rsidRPr="00E14EC7">
              <w:rPr>
                <w:rFonts w:ascii="Times New Roman" w:hAnsi="Times New Roman"/>
                <w:bCs/>
              </w:rPr>
              <w:t xml:space="preserve">The </w:t>
            </w:r>
            <w:r w:rsidR="009C5A57">
              <w:rPr>
                <w:rFonts w:ascii="Times New Roman" w:hAnsi="Times New Roman"/>
                <w:bCs/>
              </w:rPr>
              <w:t xml:space="preserve">NCDC&amp;PH and all other relevant stakeholders </w:t>
            </w:r>
            <w:r w:rsidRPr="00E14EC7">
              <w:rPr>
                <w:rFonts w:ascii="Times New Roman" w:hAnsi="Times New Roman"/>
                <w:bCs/>
              </w:rPr>
              <w:t xml:space="preserve"> assign appropriate</w:t>
            </w:r>
            <w:r w:rsidR="009C5A57">
              <w:rPr>
                <w:rFonts w:ascii="Times New Roman" w:hAnsi="Times New Roman"/>
                <w:bCs/>
              </w:rPr>
              <w:t xml:space="preserve"> staff/representatives</w:t>
            </w:r>
            <w:r w:rsidRPr="00E14EC7">
              <w:rPr>
                <w:rFonts w:ascii="Times New Roman" w:hAnsi="Times New Roman"/>
                <w:bCs/>
              </w:rPr>
              <w:t xml:space="preserve"> </w:t>
            </w:r>
            <w:r w:rsidR="009C5A57">
              <w:rPr>
                <w:rFonts w:ascii="Times New Roman" w:hAnsi="Times New Roman"/>
                <w:bCs/>
              </w:rPr>
              <w:t xml:space="preserve">to work within </w:t>
            </w:r>
            <w:r w:rsidR="00D05A79">
              <w:rPr>
                <w:rFonts w:ascii="Times New Roman" w:hAnsi="Times New Roman"/>
                <w:bCs/>
              </w:rPr>
              <w:t>W</w:t>
            </w:r>
            <w:r w:rsidR="009C5A57">
              <w:rPr>
                <w:rFonts w:ascii="Times New Roman" w:hAnsi="Times New Roman"/>
                <w:bCs/>
              </w:rPr>
              <w:t xml:space="preserve">orking </w:t>
            </w:r>
            <w:r w:rsidR="00D05A79">
              <w:rPr>
                <w:rFonts w:ascii="Times New Roman" w:hAnsi="Times New Roman"/>
                <w:bCs/>
              </w:rPr>
              <w:t>G</w:t>
            </w:r>
            <w:r w:rsidR="009C5A57">
              <w:rPr>
                <w:rFonts w:ascii="Times New Roman" w:hAnsi="Times New Roman"/>
                <w:bCs/>
              </w:rPr>
              <w:t>roup</w:t>
            </w:r>
          </w:p>
          <w:p w:rsidR="00C42EA9" w:rsidRPr="00E14EC7" w:rsidRDefault="009C5A57" w:rsidP="00046934">
            <w:pPr>
              <w:pStyle w:val="ListParagraph"/>
              <w:numPr>
                <w:ilvl w:val="0"/>
                <w:numId w:val="21"/>
              </w:numPr>
              <w:spacing w:before="0" w:beforeAutospacing="0" w:after="0" w:afterAutospacing="0"/>
              <w:ind w:left="155" w:hanging="141"/>
              <w:jc w:val="both"/>
              <w:rPr>
                <w:rFonts w:ascii="Times New Roman" w:hAnsi="Times New Roman"/>
                <w:bCs/>
              </w:rPr>
            </w:pPr>
            <w:r>
              <w:rPr>
                <w:rFonts w:ascii="Times New Roman" w:hAnsi="Times New Roman"/>
                <w:bCs/>
              </w:rPr>
              <w:t xml:space="preserve">The NCDC &amp;PH nominates responsible </w:t>
            </w:r>
            <w:r w:rsidR="00C42EA9" w:rsidRPr="00E14EC7">
              <w:rPr>
                <w:rFonts w:ascii="Times New Roman" w:hAnsi="Times New Roman"/>
                <w:bCs/>
              </w:rPr>
              <w:t xml:space="preserve">staff </w:t>
            </w:r>
            <w:r>
              <w:rPr>
                <w:rFonts w:ascii="Times New Roman" w:hAnsi="Times New Roman"/>
                <w:bCs/>
              </w:rPr>
              <w:t>a</w:t>
            </w:r>
            <w:r w:rsidR="00C42EA9" w:rsidRPr="00E14EC7">
              <w:rPr>
                <w:rFonts w:ascii="Times New Roman" w:hAnsi="Times New Roman"/>
                <w:bCs/>
              </w:rPr>
              <w:t>t all levels to act as counterparts to</w:t>
            </w:r>
            <w:r w:rsidR="00C42EA9">
              <w:rPr>
                <w:rFonts w:ascii="Times New Roman" w:hAnsi="Times New Roman"/>
                <w:bCs/>
              </w:rPr>
              <w:t xml:space="preserve"> the RTA </w:t>
            </w:r>
            <w:r>
              <w:rPr>
                <w:rFonts w:ascii="Times New Roman" w:hAnsi="Times New Roman"/>
                <w:bCs/>
              </w:rPr>
              <w:t xml:space="preserve">and project’s experts </w:t>
            </w:r>
          </w:p>
          <w:p w:rsidR="00C42EA9" w:rsidRPr="009C5A57" w:rsidRDefault="00C42EA9" w:rsidP="00046934">
            <w:pPr>
              <w:pStyle w:val="ListParagraph"/>
              <w:numPr>
                <w:ilvl w:val="0"/>
                <w:numId w:val="21"/>
              </w:numPr>
              <w:spacing w:before="0" w:beforeAutospacing="0" w:after="0" w:afterAutospacing="0"/>
              <w:ind w:left="155" w:hanging="141"/>
              <w:jc w:val="both"/>
              <w:rPr>
                <w:rFonts w:ascii="Times New Roman" w:hAnsi="Times New Roman"/>
                <w:bCs/>
              </w:rPr>
            </w:pPr>
            <w:r w:rsidRPr="009C5A57">
              <w:rPr>
                <w:rFonts w:ascii="Times New Roman" w:hAnsi="Times New Roman"/>
                <w:bCs/>
              </w:rPr>
              <w:t xml:space="preserve">The </w:t>
            </w:r>
            <w:r w:rsidR="009C5A57" w:rsidRPr="009C5A57">
              <w:rPr>
                <w:rFonts w:ascii="Times New Roman" w:hAnsi="Times New Roman"/>
                <w:bCs/>
              </w:rPr>
              <w:t>NCDC&amp;PH</w:t>
            </w:r>
            <w:r w:rsidRPr="009C5A57">
              <w:rPr>
                <w:rFonts w:ascii="Times New Roman" w:hAnsi="Times New Roman"/>
                <w:bCs/>
              </w:rPr>
              <w:t xml:space="preserve"> ensures </w:t>
            </w:r>
            <w:r w:rsidR="009C5A57">
              <w:rPr>
                <w:rFonts w:ascii="Times New Roman" w:hAnsi="Times New Roman"/>
                <w:bCs/>
              </w:rPr>
              <w:t>a</w:t>
            </w:r>
            <w:r w:rsidRPr="009C5A57">
              <w:rPr>
                <w:rFonts w:ascii="Times New Roman" w:hAnsi="Times New Roman"/>
                <w:bCs/>
              </w:rPr>
              <w:t xml:space="preserve">ccess to all relevant legislation, regulations and </w:t>
            </w:r>
            <w:r w:rsidR="009C5A57">
              <w:rPr>
                <w:rFonts w:ascii="Times New Roman" w:hAnsi="Times New Roman"/>
                <w:bCs/>
              </w:rPr>
              <w:t xml:space="preserve">any </w:t>
            </w:r>
            <w:r w:rsidRPr="009C5A57">
              <w:rPr>
                <w:rFonts w:ascii="Times New Roman" w:hAnsi="Times New Roman"/>
                <w:bCs/>
              </w:rPr>
              <w:t>supporting document</w:t>
            </w:r>
            <w:r w:rsidR="009C5A57">
              <w:rPr>
                <w:rFonts w:ascii="Times New Roman" w:hAnsi="Times New Roman"/>
                <w:bCs/>
              </w:rPr>
              <w:t>s</w:t>
            </w:r>
            <w:r w:rsidRPr="009C5A57">
              <w:rPr>
                <w:rFonts w:ascii="Times New Roman" w:hAnsi="Times New Roman"/>
                <w:bCs/>
              </w:rPr>
              <w:t xml:space="preserve"> relevant to the </w:t>
            </w:r>
            <w:r w:rsidR="009C5A57">
              <w:rPr>
                <w:rFonts w:ascii="Times New Roman" w:hAnsi="Times New Roman"/>
                <w:bCs/>
              </w:rPr>
              <w:t>project scope</w:t>
            </w:r>
          </w:p>
          <w:p w:rsidR="00C42EA9" w:rsidRPr="00507BB1" w:rsidRDefault="00C42EA9" w:rsidP="00512E6C">
            <w:pPr>
              <w:pStyle w:val="ListParagraph"/>
              <w:numPr>
                <w:ilvl w:val="0"/>
                <w:numId w:val="21"/>
              </w:numPr>
              <w:spacing w:before="0" w:beforeAutospacing="0" w:after="0" w:afterAutospacing="0"/>
              <w:ind w:left="155" w:hanging="141"/>
              <w:jc w:val="both"/>
              <w:rPr>
                <w:rFonts w:ascii="Times New Roman" w:hAnsi="Times New Roman"/>
              </w:rPr>
            </w:pPr>
            <w:r w:rsidRPr="00E14EC7">
              <w:rPr>
                <w:rFonts w:ascii="Times New Roman" w:hAnsi="Times New Roman"/>
                <w:bCs/>
              </w:rPr>
              <w:t xml:space="preserve">The </w:t>
            </w:r>
            <w:r w:rsidR="009C5A57">
              <w:rPr>
                <w:rFonts w:ascii="Times New Roman" w:hAnsi="Times New Roman"/>
                <w:bCs/>
              </w:rPr>
              <w:t xml:space="preserve">NCDC&amp;PH </w:t>
            </w:r>
            <w:r w:rsidRPr="00E14EC7">
              <w:rPr>
                <w:rFonts w:ascii="Times New Roman" w:hAnsi="Times New Roman"/>
                <w:bCs/>
              </w:rPr>
              <w:t xml:space="preserve">facilitates </w:t>
            </w:r>
            <w:r w:rsidR="009C5A57">
              <w:rPr>
                <w:rFonts w:ascii="Times New Roman" w:hAnsi="Times New Roman"/>
                <w:bCs/>
              </w:rPr>
              <w:t xml:space="preserve">coordination among all partner administrations acting in the environmental health </w:t>
            </w:r>
            <w:r w:rsidR="00512E6C">
              <w:rPr>
                <w:rFonts w:ascii="Times New Roman" w:hAnsi="Times New Roman"/>
                <w:bCs/>
              </w:rPr>
              <w:t>field</w:t>
            </w:r>
          </w:p>
          <w:p w:rsidR="00C42EA9" w:rsidRPr="00507BB1" w:rsidRDefault="00C42EA9" w:rsidP="00046934">
            <w:pPr>
              <w:rPr>
                <w:rFonts w:ascii="Times New Roman" w:hAnsi="Times New Roman" w:cs="Times New Roman"/>
                <w:sz w:val="20"/>
                <w:szCs w:val="20"/>
              </w:rPr>
            </w:pPr>
          </w:p>
          <w:p w:rsidR="00C42EA9" w:rsidRPr="00507BB1" w:rsidRDefault="00C42EA9" w:rsidP="00046934">
            <w:pPr>
              <w:rPr>
                <w:rFonts w:ascii="Times New Roman" w:hAnsi="Times New Roman" w:cs="Times New Roman"/>
                <w:sz w:val="20"/>
                <w:szCs w:val="20"/>
              </w:rPr>
            </w:pPr>
          </w:p>
        </w:tc>
      </w:tr>
      <w:tr w:rsidR="00C42EA9" w:rsidRPr="00507BB1" w:rsidTr="00C42EA9">
        <w:tc>
          <w:tcPr>
            <w:tcW w:w="4878" w:type="dxa"/>
            <w:tcBorders>
              <w:right w:val="single" w:sz="4" w:space="0" w:color="auto"/>
            </w:tcBorders>
          </w:tcPr>
          <w:p w:rsidR="00C42EA9" w:rsidRPr="002969BD" w:rsidRDefault="00C42EA9" w:rsidP="00046934">
            <w:pPr>
              <w:jc w:val="both"/>
              <w:rPr>
                <w:rFonts w:ascii="Times New Roman" w:hAnsi="Times New Roman"/>
                <w:bCs/>
                <w:sz w:val="20"/>
                <w:szCs w:val="20"/>
              </w:rPr>
            </w:pPr>
            <w:r w:rsidRPr="002969BD">
              <w:rPr>
                <w:rFonts w:ascii="Times New Roman" w:hAnsi="Times New Roman"/>
                <w:bCs/>
                <w:color w:val="000000"/>
              </w:rPr>
              <w:t>3.4.1.2</w:t>
            </w:r>
            <w:r w:rsidRPr="007B0412">
              <w:rPr>
                <w:rFonts w:ascii="Times New Roman" w:hAnsi="Times New Roman"/>
                <w:b/>
                <w:sz w:val="24"/>
                <w:szCs w:val="24"/>
              </w:rPr>
              <w:t xml:space="preserve"> </w:t>
            </w:r>
            <w:r w:rsidR="00C13CF2" w:rsidRPr="00C13CF2">
              <w:rPr>
                <w:rFonts w:ascii="Times New Roman" w:eastAsia="Calibri" w:hAnsi="Times New Roman" w:cs="Times New Roman"/>
                <w:sz w:val="20"/>
                <w:szCs w:val="20"/>
                <w:lang w:eastAsia="de-DE"/>
              </w:rPr>
              <w:t>Develop proposal including recommendations for harmonisation of the Georgian legislation related to environmental health in compliance with EU requirements and other Environmental Agreements Directives taking into account Georgian commitments related to Multilateral Environmental Agreements and other relevant international documents (e.g. Parma Declaration</w:t>
            </w:r>
            <w:r w:rsidR="00B5128A">
              <w:rPr>
                <w:rFonts w:ascii="Times New Roman" w:eastAsia="Calibri" w:hAnsi="Times New Roman" w:cs="Times New Roman"/>
                <w:sz w:val="20"/>
                <w:szCs w:val="20"/>
                <w:lang w:eastAsia="de-DE"/>
              </w:rPr>
              <w:t>, UNECE Conventions</w:t>
            </w:r>
            <w:r w:rsidR="00C13CF2" w:rsidRPr="00C13CF2">
              <w:rPr>
                <w:rFonts w:ascii="Times New Roman" w:eastAsia="Calibri" w:hAnsi="Times New Roman" w:cs="Times New Roman"/>
                <w:sz w:val="20"/>
                <w:szCs w:val="20"/>
                <w:lang w:eastAsia="de-DE"/>
              </w:rPr>
              <w:t>)</w:t>
            </w:r>
          </w:p>
        </w:tc>
        <w:tc>
          <w:tcPr>
            <w:tcW w:w="3420" w:type="dxa"/>
          </w:tcPr>
          <w:p w:rsidR="00C42EA9" w:rsidRPr="00507BB1" w:rsidRDefault="00FC393F" w:rsidP="0042264E">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STE</w:t>
            </w:r>
            <w:r w:rsidR="0026370B">
              <w:rPr>
                <w:rFonts w:ascii="Times New Roman" w:hAnsi="Times New Roman" w:cs="Times New Roman"/>
                <w:bCs/>
                <w:sz w:val="20"/>
                <w:szCs w:val="20"/>
              </w:rPr>
              <w:t>s</w:t>
            </w:r>
            <w:r w:rsidR="00C42EA9" w:rsidRPr="00135379">
              <w:rPr>
                <w:rFonts w:ascii="Times New Roman" w:hAnsi="Times New Roman" w:cs="Times New Roman"/>
                <w:bCs/>
                <w:sz w:val="20"/>
                <w:szCs w:val="20"/>
              </w:rPr>
              <w:t xml:space="preserve"> </w:t>
            </w:r>
            <w:r w:rsidR="00A57F8B">
              <w:rPr>
                <w:rFonts w:ascii="Times New Roman" w:hAnsi="Times New Roman" w:cs="Times New Roman"/>
                <w:bCs/>
                <w:sz w:val="20"/>
                <w:szCs w:val="20"/>
              </w:rPr>
              <w:t>70</w:t>
            </w:r>
            <w:r w:rsidR="00A57F8B" w:rsidRPr="00507BB1">
              <w:rPr>
                <w:rFonts w:ascii="Times New Roman" w:hAnsi="Times New Roman" w:cs="Times New Roman"/>
                <w:sz w:val="20"/>
                <w:szCs w:val="20"/>
              </w:rPr>
              <w:t xml:space="preserve"> </w:t>
            </w:r>
            <w:r w:rsidR="00C42EA9" w:rsidRPr="00507BB1">
              <w:rPr>
                <w:rFonts w:ascii="Times New Roman" w:hAnsi="Times New Roman" w:cs="Times New Roman"/>
                <w:sz w:val="20"/>
                <w:szCs w:val="20"/>
              </w:rPr>
              <w:t>wd</w:t>
            </w:r>
            <w:r>
              <w:rPr>
                <w:rFonts w:ascii="Times New Roman" w:hAnsi="Times New Roman" w:cs="Times New Roman"/>
                <w:sz w:val="20"/>
                <w:szCs w:val="20"/>
              </w:rPr>
              <w:t xml:space="preserve"> +</w:t>
            </w:r>
          </w:p>
          <w:p w:rsidR="00C42EA9" w:rsidRDefault="00C42EA9" w:rsidP="0042264E">
            <w:pPr>
              <w:rPr>
                <w:rFonts w:ascii="Times New Roman" w:hAnsi="Times New Roman" w:cs="Times New Roman"/>
                <w:sz w:val="20"/>
                <w:szCs w:val="20"/>
              </w:rPr>
            </w:pPr>
            <w:r>
              <w:rPr>
                <w:rFonts w:ascii="Times New Roman" w:hAnsi="Times New Roman" w:cs="Times New Roman"/>
                <w:sz w:val="20"/>
                <w:szCs w:val="20"/>
              </w:rPr>
              <w:t>Translation</w:t>
            </w:r>
          </w:p>
          <w:p w:rsidR="00C42EA9" w:rsidRPr="00135379" w:rsidRDefault="00C42EA9" w:rsidP="0042264E">
            <w:pPr>
              <w:rPr>
                <w:rFonts w:ascii="Times New Roman" w:hAnsi="Times New Roman" w:cs="Times New Roman"/>
                <w:bCs/>
                <w:sz w:val="20"/>
                <w:szCs w:val="20"/>
              </w:rPr>
            </w:pPr>
          </w:p>
        </w:tc>
        <w:tc>
          <w:tcPr>
            <w:tcW w:w="4770" w:type="dxa"/>
            <w:vMerge/>
          </w:tcPr>
          <w:p w:rsidR="00C42EA9" w:rsidRPr="00E14EC7" w:rsidRDefault="00C42EA9" w:rsidP="00E14EC7">
            <w:pPr>
              <w:pStyle w:val="ListParagraph"/>
              <w:numPr>
                <w:ilvl w:val="0"/>
                <w:numId w:val="21"/>
              </w:numPr>
              <w:spacing w:before="0" w:beforeAutospacing="0" w:after="0" w:afterAutospacing="0"/>
              <w:ind w:left="155" w:hanging="141"/>
              <w:jc w:val="both"/>
              <w:rPr>
                <w:rFonts w:ascii="Times New Roman" w:hAnsi="Times New Roman"/>
                <w:bCs/>
              </w:rPr>
            </w:pPr>
          </w:p>
        </w:tc>
      </w:tr>
      <w:tr w:rsidR="00C42EA9" w:rsidRPr="00507BB1" w:rsidTr="00C42EA9">
        <w:tc>
          <w:tcPr>
            <w:tcW w:w="4878" w:type="dxa"/>
            <w:tcBorders>
              <w:right w:val="single" w:sz="4" w:space="0" w:color="auto"/>
            </w:tcBorders>
          </w:tcPr>
          <w:p w:rsidR="00C42EA9" w:rsidRPr="002969BD" w:rsidRDefault="00C42EA9" w:rsidP="00046934">
            <w:pPr>
              <w:jc w:val="both"/>
              <w:rPr>
                <w:rFonts w:ascii="Times New Roman" w:hAnsi="Times New Roman"/>
                <w:bCs/>
                <w:color w:val="000000"/>
                <w:sz w:val="20"/>
                <w:szCs w:val="20"/>
              </w:rPr>
            </w:pPr>
            <w:r>
              <w:rPr>
                <w:rFonts w:ascii="Times New Roman" w:hAnsi="Times New Roman"/>
                <w:sz w:val="20"/>
                <w:szCs w:val="20"/>
              </w:rPr>
              <w:t xml:space="preserve">3.4.1.3 </w:t>
            </w:r>
            <w:r w:rsidR="00C13CF2" w:rsidRPr="00C13CF2">
              <w:rPr>
                <w:rFonts w:ascii="Times New Roman" w:hAnsi="Times New Roman"/>
                <w:sz w:val="20"/>
                <w:szCs w:val="20"/>
              </w:rPr>
              <w:t>Develop a legal framework for the establishment of environmental health system as a part of the health system of Georgia</w:t>
            </w:r>
          </w:p>
        </w:tc>
        <w:tc>
          <w:tcPr>
            <w:tcW w:w="3420" w:type="dxa"/>
          </w:tcPr>
          <w:p w:rsidR="00C42EA9" w:rsidRDefault="0026370B" w:rsidP="0042264E">
            <w:pPr>
              <w:rPr>
                <w:rFonts w:ascii="Times New Roman" w:hAnsi="Times New Roman" w:cs="Times New Roman"/>
                <w:sz w:val="20"/>
                <w:szCs w:val="20"/>
              </w:rPr>
            </w:pPr>
            <w:r>
              <w:rPr>
                <w:rFonts w:ascii="Times New Roman" w:hAnsi="Times New Roman" w:cs="Times New Roman"/>
                <w:bCs/>
                <w:sz w:val="20"/>
                <w:szCs w:val="20"/>
              </w:rPr>
              <w:t>RTA,</w:t>
            </w:r>
            <w:bookmarkStart w:id="0" w:name="_GoBack"/>
            <w:bookmarkEnd w:id="0"/>
            <w:r>
              <w:rPr>
                <w:rFonts w:ascii="Times New Roman" w:hAnsi="Times New Roman" w:cs="Times New Roman"/>
                <w:bCs/>
                <w:sz w:val="20"/>
                <w:szCs w:val="20"/>
              </w:rPr>
              <w:t xml:space="preserve"> </w:t>
            </w:r>
            <w:r w:rsidR="00C42EA9" w:rsidRPr="00135379">
              <w:rPr>
                <w:rFonts w:ascii="Times New Roman" w:hAnsi="Times New Roman" w:cs="Times New Roman"/>
                <w:bCs/>
                <w:sz w:val="20"/>
                <w:szCs w:val="20"/>
              </w:rPr>
              <w:t>STE</w:t>
            </w:r>
            <w:r>
              <w:rPr>
                <w:rFonts w:ascii="Times New Roman" w:hAnsi="Times New Roman" w:cs="Times New Roman"/>
                <w:bCs/>
                <w:sz w:val="20"/>
                <w:szCs w:val="20"/>
              </w:rPr>
              <w:t>s</w:t>
            </w:r>
            <w:r w:rsidR="00C42EA9" w:rsidRPr="00135379">
              <w:rPr>
                <w:rFonts w:ascii="Times New Roman" w:hAnsi="Times New Roman" w:cs="Times New Roman"/>
                <w:bCs/>
                <w:sz w:val="20"/>
                <w:szCs w:val="20"/>
              </w:rPr>
              <w:t xml:space="preserve"> </w:t>
            </w:r>
            <w:r w:rsidR="00A57F8B">
              <w:rPr>
                <w:rFonts w:ascii="Times New Roman" w:hAnsi="Times New Roman" w:cs="Times New Roman"/>
                <w:bCs/>
                <w:sz w:val="20"/>
                <w:szCs w:val="20"/>
              </w:rPr>
              <w:t>80</w:t>
            </w:r>
            <w:r w:rsidR="00A57F8B" w:rsidRPr="00507BB1">
              <w:rPr>
                <w:rFonts w:ascii="Times New Roman" w:hAnsi="Times New Roman" w:cs="Times New Roman"/>
                <w:sz w:val="20"/>
                <w:szCs w:val="20"/>
              </w:rPr>
              <w:t xml:space="preserve"> </w:t>
            </w:r>
            <w:r w:rsidR="00C42EA9" w:rsidRPr="00507BB1">
              <w:rPr>
                <w:rFonts w:ascii="Times New Roman" w:hAnsi="Times New Roman" w:cs="Times New Roman"/>
                <w:sz w:val="20"/>
                <w:szCs w:val="20"/>
              </w:rPr>
              <w:t>wd</w:t>
            </w:r>
            <w:r>
              <w:rPr>
                <w:rFonts w:ascii="Times New Roman" w:hAnsi="Times New Roman" w:cs="Times New Roman"/>
                <w:sz w:val="20"/>
                <w:szCs w:val="20"/>
              </w:rPr>
              <w:t xml:space="preserve"> + </w:t>
            </w:r>
            <w:r w:rsidR="00C42EA9" w:rsidRPr="00507BB1">
              <w:rPr>
                <w:rFonts w:ascii="Times New Roman" w:hAnsi="Times New Roman" w:cs="Times New Roman"/>
                <w:sz w:val="20"/>
                <w:szCs w:val="20"/>
              </w:rPr>
              <w:t>Interpretation</w:t>
            </w:r>
            <w:r>
              <w:rPr>
                <w:rFonts w:ascii="Times New Roman" w:hAnsi="Times New Roman" w:cs="Times New Roman"/>
                <w:sz w:val="20"/>
                <w:szCs w:val="20"/>
              </w:rPr>
              <w:t xml:space="preserve"> +</w:t>
            </w:r>
          </w:p>
          <w:p w:rsidR="00C42EA9" w:rsidRPr="00135379" w:rsidRDefault="00C42EA9" w:rsidP="0042264E">
            <w:pPr>
              <w:rPr>
                <w:rFonts w:ascii="Times New Roman" w:hAnsi="Times New Roman" w:cs="Times New Roman"/>
                <w:bCs/>
                <w:sz w:val="20"/>
                <w:szCs w:val="20"/>
              </w:rPr>
            </w:pPr>
            <w:r>
              <w:rPr>
                <w:rFonts w:ascii="Times New Roman" w:hAnsi="Times New Roman" w:cs="Times New Roman"/>
                <w:sz w:val="20"/>
                <w:szCs w:val="20"/>
              </w:rPr>
              <w:t>Translation</w:t>
            </w:r>
          </w:p>
        </w:tc>
        <w:tc>
          <w:tcPr>
            <w:tcW w:w="4770" w:type="dxa"/>
            <w:vMerge/>
          </w:tcPr>
          <w:p w:rsidR="00C42EA9" w:rsidRPr="00E14EC7" w:rsidRDefault="00C42EA9" w:rsidP="00E14EC7">
            <w:pPr>
              <w:pStyle w:val="ListParagraph"/>
              <w:numPr>
                <w:ilvl w:val="0"/>
                <w:numId w:val="21"/>
              </w:numPr>
              <w:spacing w:before="0" w:beforeAutospacing="0" w:after="0" w:afterAutospacing="0"/>
              <w:ind w:left="155" w:hanging="141"/>
              <w:jc w:val="both"/>
              <w:rPr>
                <w:rFonts w:ascii="Times New Roman" w:hAnsi="Times New Roman"/>
                <w:bCs/>
              </w:rPr>
            </w:pPr>
          </w:p>
        </w:tc>
      </w:tr>
    </w:tbl>
    <w:p w:rsidR="00046934" w:rsidRDefault="00046934"/>
    <w:tbl>
      <w:tblPr>
        <w:tblStyle w:val="TableGrid"/>
        <w:tblW w:w="13068" w:type="dxa"/>
        <w:tblLayout w:type="fixed"/>
        <w:tblLook w:val="04A0" w:firstRow="1" w:lastRow="0" w:firstColumn="1" w:lastColumn="0" w:noHBand="0" w:noVBand="1"/>
      </w:tblPr>
      <w:tblGrid>
        <w:gridCol w:w="4878"/>
        <w:gridCol w:w="3420"/>
        <w:gridCol w:w="4770"/>
      </w:tblGrid>
      <w:tr w:rsidR="00CE25E3" w:rsidRPr="00507BB1" w:rsidTr="00616D2C">
        <w:tc>
          <w:tcPr>
            <w:tcW w:w="13068" w:type="dxa"/>
            <w:gridSpan w:val="3"/>
          </w:tcPr>
          <w:p w:rsidR="00CE25E3" w:rsidRPr="00CE25E3" w:rsidRDefault="00CE25E3" w:rsidP="00CE25E3">
            <w:pPr>
              <w:ind w:left="360"/>
              <w:jc w:val="both"/>
              <w:rPr>
                <w:rFonts w:ascii="Times New Roman" w:hAnsi="Times New Roman"/>
                <w:bCs/>
              </w:rPr>
            </w:pPr>
            <w:r w:rsidRPr="00CE25E3">
              <w:rPr>
                <w:rFonts w:ascii="Times New Roman" w:hAnsi="Times New Roman"/>
                <w:b/>
                <w:bCs/>
              </w:rPr>
              <w:t>Component 2: Institutional capacity of the Environment and Health Unit under the NCDC&amp;PH strengthened</w:t>
            </w:r>
            <w:r w:rsidRPr="00CE25E3">
              <w:rPr>
                <w:rFonts w:ascii="Times New Roman" w:hAnsi="Times New Roman"/>
                <w:bCs/>
              </w:rPr>
              <w:t>;</w:t>
            </w:r>
          </w:p>
        </w:tc>
      </w:tr>
      <w:tr w:rsidR="00C42EA9" w:rsidRPr="00507BB1" w:rsidTr="00CF78B3">
        <w:tc>
          <w:tcPr>
            <w:tcW w:w="4878" w:type="dxa"/>
            <w:tcBorders>
              <w:right w:val="single" w:sz="4" w:space="0" w:color="auto"/>
            </w:tcBorders>
          </w:tcPr>
          <w:p w:rsidR="00C42EA9" w:rsidRPr="00507BB1" w:rsidRDefault="00C42EA9" w:rsidP="00046934">
            <w:pPr>
              <w:tabs>
                <w:tab w:val="left" w:pos="60"/>
              </w:tabs>
              <w:autoSpaceDE w:val="0"/>
              <w:autoSpaceDN w:val="0"/>
              <w:adjustRightInd w:val="0"/>
              <w:ind w:left="142"/>
              <w:rPr>
                <w:rFonts w:ascii="Times New Roman" w:hAnsi="Times New Roman" w:cs="Times New Roman"/>
                <w:bCs/>
                <w:color w:val="000000"/>
                <w:sz w:val="20"/>
                <w:szCs w:val="20"/>
              </w:rPr>
            </w:pPr>
            <w:r w:rsidRPr="00D86C4A">
              <w:rPr>
                <w:rFonts w:ascii="Times New Roman" w:hAnsi="Times New Roman"/>
                <w:bCs/>
                <w:color w:val="000000"/>
                <w:sz w:val="20"/>
                <w:szCs w:val="20"/>
              </w:rPr>
              <w:t xml:space="preserve">3.4.2.1 </w:t>
            </w:r>
            <w:r w:rsidR="005519DC" w:rsidRPr="005519DC">
              <w:rPr>
                <w:rFonts w:ascii="Times New Roman" w:hAnsi="Times New Roman"/>
                <w:sz w:val="20"/>
                <w:szCs w:val="20"/>
              </w:rPr>
              <w:t>Review of the structure and functions of the Environmental Health Division under the National Centre for Disease Control and Public Health , including its relations with relevant counterparts (MoENRP, MoAG, other relevant line ministries)</w:t>
            </w:r>
          </w:p>
          <w:p w:rsidR="00C42EA9" w:rsidRPr="00507BB1" w:rsidRDefault="00C42EA9" w:rsidP="00046934">
            <w:pPr>
              <w:tabs>
                <w:tab w:val="left" w:pos="60"/>
              </w:tabs>
              <w:ind w:left="142"/>
              <w:rPr>
                <w:rFonts w:ascii="Times New Roman" w:hAnsi="Times New Roman" w:cs="Times New Roman"/>
                <w:sz w:val="20"/>
                <w:szCs w:val="20"/>
              </w:rPr>
            </w:pPr>
          </w:p>
        </w:tc>
        <w:tc>
          <w:tcPr>
            <w:tcW w:w="3420" w:type="dxa"/>
          </w:tcPr>
          <w:p w:rsidR="00C42EA9" w:rsidRDefault="00652620" w:rsidP="00046934">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STE</w:t>
            </w:r>
            <w:r>
              <w:rPr>
                <w:rFonts w:ascii="Times New Roman" w:hAnsi="Times New Roman" w:cs="Times New Roman"/>
                <w:bCs/>
                <w:sz w:val="20"/>
                <w:szCs w:val="20"/>
              </w:rPr>
              <w:t>s</w:t>
            </w:r>
            <w:r w:rsidR="00C42EA9" w:rsidRPr="00135379">
              <w:rPr>
                <w:rFonts w:ascii="Times New Roman" w:hAnsi="Times New Roman" w:cs="Times New Roman"/>
                <w:bCs/>
                <w:sz w:val="20"/>
                <w:szCs w:val="20"/>
              </w:rPr>
              <w:t xml:space="preserve"> </w:t>
            </w:r>
            <w:r w:rsidR="00A57F8B">
              <w:rPr>
                <w:rFonts w:ascii="Times New Roman" w:hAnsi="Times New Roman" w:cs="Times New Roman"/>
                <w:bCs/>
                <w:sz w:val="20"/>
                <w:szCs w:val="20"/>
              </w:rPr>
              <w:t>30</w:t>
            </w:r>
            <w:r w:rsidR="00C42EA9" w:rsidRPr="00507BB1">
              <w:rPr>
                <w:rFonts w:ascii="Times New Roman" w:hAnsi="Times New Roman" w:cs="Times New Roman"/>
                <w:sz w:val="20"/>
                <w:szCs w:val="20"/>
              </w:rPr>
              <w:t xml:space="preserve"> wd</w:t>
            </w:r>
            <w:r>
              <w:rPr>
                <w:rFonts w:ascii="Times New Roman" w:hAnsi="Times New Roman" w:cs="Times New Roman"/>
                <w:sz w:val="20"/>
                <w:szCs w:val="20"/>
              </w:rPr>
              <w:t xml:space="preserve"> + </w:t>
            </w:r>
            <w:r w:rsidR="00C42EA9" w:rsidRPr="00507BB1">
              <w:rPr>
                <w:rFonts w:ascii="Times New Roman" w:hAnsi="Times New Roman" w:cs="Times New Roman"/>
                <w:sz w:val="20"/>
                <w:szCs w:val="20"/>
              </w:rPr>
              <w:t>Interpretation</w:t>
            </w:r>
            <w:r>
              <w:rPr>
                <w:rFonts w:ascii="Times New Roman" w:hAnsi="Times New Roman" w:cs="Times New Roman"/>
                <w:sz w:val="20"/>
                <w:szCs w:val="20"/>
              </w:rPr>
              <w:t xml:space="preserve"> +</w:t>
            </w:r>
          </w:p>
          <w:p w:rsidR="00C42EA9" w:rsidRDefault="00C42EA9" w:rsidP="00046934">
            <w:pPr>
              <w:rPr>
                <w:rFonts w:ascii="Times New Roman" w:hAnsi="Times New Roman" w:cs="Times New Roman"/>
                <w:sz w:val="20"/>
                <w:szCs w:val="20"/>
              </w:rPr>
            </w:pPr>
            <w:r>
              <w:rPr>
                <w:rFonts w:ascii="Times New Roman" w:hAnsi="Times New Roman" w:cs="Times New Roman"/>
                <w:sz w:val="20"/>
                <w:szCs w:val="20"/>
              </w:rPr>
              <w:t>Translation</w:t>
            </w:r>
          </w:p>
          <w:p w:rsidR="00C42EA9" w:rsidRPr="00507BB1" w:rsidRDefault="00C42EA9" w:rsidP="00652620">
            <w:pPr>
              <w:rPr>
                <w:rFonts w:ascii="Times New Roman" w:hAnsi="Times New Roman" w:cs="Times New Roman"/>
                <w:sz w:val="20"/>
                <w:szCs w:val="20"/>
              </w:rPr>
            </w:pPr>
          </w:p>
        </w:tc>
        <w:tc>
          <w:tcPr>
            <w:tcW w:w="4770" w:type="dxa"/>
            <w:vMerge w:val="restart"/>
          </w:tcPr>
          <w:p w:rsidR="00726F50" w:rsidRDefault="00D05A79" w:rsidP="00D05A79">
            <w:pPr>
              <w:pStyle w:val="ListParagraph"/>
              <w:numPr>
                <w:ilvl w:val="0"/>
                <w:numId w:val="21"/>
              </w:numPr>
              <w:spacing w:before="0" w:beforeAutospacing="0" w:after="0" w:afterAutospacing="0"/>
              <w:ind w:left="360"/>
              <w:jc w:val="both"/>
              <w:rPr>
                <w:rFonts w:ascii="Times New Roman" w:hAnsi="Times New Roman"/>
                <w:bCs/>
              </w:rPr>
            </w:pPr>
            <w:r w:rsidRPr="00726F50">
              <w:rPr>
                <w:rFonts w:ascii="Times New Roman" w:hAnsi="Times New Roman"/>
                <w:bCs/>
              </w:rPr>
              <w:t>Working Group remains active through component implementation</w:t>
            </w:r>
          </w:p>
          <w:p w:rsidR="00726F50" w:rsidRPr="00726F50" w:rsidRDefault="00D05A79" w:rsidP="00D05A79">
            <w:pPr>
              <w:pStyle w:val="ListParagraph"/>
              <w:numPr>
                <w:ilvl w:val="0"/>
                <w:numId w:val="21"/>
              </w:numPr>
              <w:spacing w:before="0" w:beforeAutospacing="0" w:after="0" w:afterAutospacing="0"/>
              <w:ind w:left="360"/>
              <w:jc w:val="both"/>
              <w:rPr>
                <w:rFonts w:ascii="Times New Roman" w:hAnsi="Times New Roman"/>
                <w:bCs/>
              </w:rPr>
            </w:pPr>
            <w:r w:rsidRPr="00726F50">
              <w:rPr>
                <w:rFonts w:ascii="Times New Roman" w:hAnsi="Times New Roman"/>
                <w:bCs/>
              </w:rPr>
              <w:t>The NCDC&amp;PH facilitates coordination among all partner administrations acting in the environmental health field</w:t>
            </w:r>
          </w:p>
          <w:p w:rsidR="00726F50" w:rsidRPr="00726F50" w:rsidRDefault="00726F50" w:rsidP="00D05A79">
            <w:pPr>
              <w:pStyle w:val="ListParagraph"/>
              <w:numPr>
                <w:ilvl w:val="0"/>
                <w:numId w:val="21"/>
              </w:numPr>
              <w:spacing w:before="0" w:beforeAutospacing="0" w:after="0" w:afterAutospacing="0"/>
              <w:ind w:left="360"/>
              <w:jc w:val="both"/>
              <w:rPr>
                <w:rFonts w:ascii="Times New Roman" w:hAnsi="Times New Roman"/>
                <w:bCs/>
              </w:rPr>
            </w:pPr>
            <w:r w:rsidRPr="00726F50">
              <w:rPr>
                <w:rFonts w:ascii="Times New Roman" w:hAnsi="Times New Roman"/>
                <w:bCs/>
              </w:rPr>
              <w:t>The NCDC&amp;PH ensures access to all relevant regulations</w:t>
            </w:r>
            <w:r>
              <w:rPr>
                <w:rFonts w:ascii="Times New Roman" w:hAnsi="Times New Roman"/>
                <w:bCs/>
              </w:rPr>
              <w:t>, orders and</w:t>
            </w:r>
            <w:r w:rsidRPr="00726F50">
              <w:rPr>
                <w:rFonts w:ascii="Times New Roman" w:hAnsi="Times New Roman"/>
                <w:bCs/>
              </w:rPr>
              <w:t xml:space="preserve"> any supporting documents relevant to the </w:t>
            </w:r>
            <w:r>
              <w:rPr>
                <w:rFonts w:ascii="Times New Roman" w:hAnsi="Times New Roman"/>
                <w:bCs/>
              </w:rPr>
              <w:t>component</w:t>
            </w:r>
          </w:p>
          <w:p w:rsidR="00726F50" w:rsidRPr="00726F50" w:rsidRDefault="00726F50" w:rsidP="00726F50">
            <w:pPr>
              <w:ind w:left="360"/>
              <w:jc w:val="both"/>
              <w:rPr>
                <w:rFonts w:ascii="Times New Roman" w:hAnsi="Times New Roman"/>
                <w:bCs/>
              </w:rPr>
            </w:pPr>
          </w:p>
          <w:p w:rsidR="00C42EA9" w:rsidRPr="00E14EC7" w:rsidRDefault="00C42EA9" w:rsidP="00AF2399">
            <w:pPr>
              <w:pStyle w:val="ListParagraph"/>
              <w:numPr>
                <w:ilvl w:val="0"/>
                <w:numId w:val="21"/>
              </w:numPr>
              <w:spacing w:before="0" w:beforeAutospacing="0" w:after="0" w:afterAutospacing="0"/>
              <w:ind w:left="280" w:hanging="141"/>
              <w:jc w:val="both"/>
              <w:rPr>
                <w:rFonts w:ascii="Times New Roman" w:hAnsi="Times New Roman"/>
                <w:bCs/>
              </w:rPr>
            </w:pPr>
            <w:r w:rsidRPr="00E14EC7">
              <w:rPr>
                <w:rFonts w:ascii="Times New Roman" w:hAnsi="Times New Roman"/>
                <w:bCs/>
              </w:rPr>
              <w:t xml:space="preserve">The </w:t>
            </w:r>
            <w:r w:rsidR="00D05A79">
              <w:rPr>
                <w:rFonts w:ascii="Times New Roman" w:hAnsi="Times New Roman"/>
                <w:bCs/>
              </w:rPr>
              <w:t xml:space="preserve">NCDC&amp;PH and other stakeholders ensure availability of their staff </w:t>
            </w:r>
            <w:r w:rsidR="00726F50">
              <w:rPr>
                <w:rFonts w:ascii="Times New Roman" w:hAnsi="Times New Roman"/>
                <w:bCs/>
              </w:rPr>
              <w:t>to</w:t>
            </w:r>
            <w:r w:rsidRPr="00E14EC7">
              <w:rPr>
                <w:rFonts w:ascii="Times New Roman" w:hAnsi="Times New Roman"/>
                <w:bCs/>
              </w:rPr>
              <w:t xml:space="preserve"> participate in </w:t>
            </w:r>
            <w:r w:rsidR="00726F50">
              <w:rPr>
                <w:rFonts w:ascii="Times New Roman" w:hAnsi="Times New Roman"/>
                <w:bCs/>
              </w:rPr>
              <w:t>p</w:t>
            </w:r>
            <w:r w:rsidRPr="00E14EC7">
              <w:rPr>
                <w:rFonts w:ascii="Times New Roman" w:hAnsi="Times New Roman"/>
                <w:bCs/>
              </w:rPr>
              <w:t xml:space="preserve">roject activities (e.g. </w:t>
            </w:r>
            <w:r w:rsidR="00D05A79">
              <w:rPr>
                <w:rFonts w:ascii="Times New Roman" w:hAnsi="Times New Roman"/>
                <w:bCs/>
              </w:rPr>
              <w:t>reviews,</w:t>
            </w:r>
            <w:r w:rsidRPr="00E14EC7">
              <w:rPr>
                <w:rFonts w:ascii="Times New Roman" w:hAnsi="Times New Roman"/>
                <w:bCs/>
              </w:rPr>
              <w:t xml:space="preserve"> workshops, study tours, communications </w:t>
            </w:r>
            <w:r w:rsidR="00D05A79" w:rsidRPr="00E14EC7">
              <w:rPr>
                <w:rFonts w:ascii="Times New Roman" w:hAnsi="Times New Roman"/>
                <w:bCs/>
              </w:rPr>
              <w:t>activities</w:t>
            </w:r>
            <w:r w:rsidRPr="00E14EC7">
              <w:rPr>
                <w:rFonts w:ascii="Times New Roman" w:hAnsi="Times New Roman"/>
                <w:bCs/>
              </w:rPr>
              <w:t>)</w:t>
            </w:r>
          </w:p>
          <w:p w:rsidR="00C42EA9" w:rsidRPr="00E14EC7" w:rsidRDefault="00C42EA9" w:rsidP="00AF2399">
            <w:pPr>
              <w:pStyle w:val="ListParagraph"/>
              <w:numPr>
                <w:ilvl w:val="0"/>
                <w:numId w:val="21"/>
              </w:numPr>
              <w:spacing w:before="0" w:beforeAutospacing="0" w:after="0" w:afterAutospacing="0"/>
              <w:ind w:left="280" w:hanging="141"/>
              <w:jc w:val="both"/>
              <w:rPr>
                <w:rFonts w:ascii="Times New Roman" w:hAnsi="Times New Roman"/>
                <w:bCs/>
              </w:rPr>
            </w:pPr>
            <w:r w:rsidRPr="00E14EC7">
              <w:rPr>
                <w:rFonts w:ascii="Times New Roman" w:hAnsi="Times New Roman"/>
                <w:bCs/>
              </w:rPr>
              <w:t xml:space="preserve">The </w:t>
            </w:r>
            <w:r w:rsidR="00D05A79">
              <w:rPr>
                <w:rFonts w:ascii="Times New Roman" w:hAnsi="Times New Roman"/>
                <w:bCs/>
              </w:rPr>
              <w:t xml:space="preserve">NCDC&amp;PH </w:t>
            </w:r>
            <w:r w:rsidRPr="00E14EC7">
              <w:rPr>
                <w:rFonts w:ascii="Times New Roman" w:hAnsi="Times New Roman"/>
                <w:bCs/>
              </w:rPr>
              <w:t xml:space="preserve"> ensures that the </w:t>
            </w:r>
            <w:r w:rsidR="00A44B5C" w:rsidRPr="00E14EC7">
              <w:rPr>
                <w:rFonts w:ascii="Times New Roman" w:hAnsi="Times New Roman"/>
                <w:bCs/>
              </w:rPr>
              <w:t>outcomes</w:t>
            </w:r>
            <w:r w:rsidRPr="00E14EC7">
              <w:rPr>
                <w:rFonts w:ascii="Times New Roman" w:hAnsi="Times New Roman"/>
                <w:bCs/>
              </w:rPr>
              <w:t xml:space="preserve"> of the project are integrated </w:t>
            </w:r>
            <w:r w:rsidR="00613F0F">
              <w:rPr>
                <w:rFonts w:ascii="Times New Roman" w:hAnsi="Times New Roman"/>
                <w:bCs/>
              </w:rPr>
              <w:t xml:space="preserve">in </w:t>
            </w:r>
            <w:r w:rsidR="00726F50">
              <w:rPr>
                <w:rFonts w:ascii="Times New Roman" w:hAnsi="Times New Roman"/>
                <w:bCs/>
              </w:rPr>
              <w:t>their regular</w:t>
            </w:r>
            <w:r w:rsidR="00A44B5C">
              <w:rPr>
                <w:rFonts w:ascii="Times New Roman" w:hAnsi="Times New Roman"/>
                <w:bCs/>
              </w:rPr>
              <w:t xml:space="preserve"> </w:t>
            </w:r>
            <w:r w:rsidR="00726F50">
              <w:rPr>
                <w:rFonts w:ascii="Times New Roman" w:hAnsi="Times New Roman"/>
                <w:bCs/>
              </w:rPr>
              <w:t xml:space="preserve">working </w:t>
            </w:r>
            <w:r w:rsidR="00A44B5C">
              <w:rPr>
                <w:rFonts w:ascii="Times New Roman" w:hAnsi="Times New Roman"/>
                <w:bCs/>
              </w:rPr>
              <w:t>agenda</w:t>
            </w:r>
          </w:p>
          <w:p w:rsidR="00C42EA9" w:rsidRPr="00507BB1" w:rsidRDefault="00C42EA9" w:rsidP="00663A9F">
            <w:pPr>
              <w:rPr>
                <w:rFonts w:ascii="Times New Roman" w:hAnsi="Times New Roman" w:cs="Times New Roman"/>
                <w:sz w:val="20"/>
                <w:szCs w:val="20"/>
              </w:rPr>
            </w:pPr>
          </w:p>
          <w:p w:rsidR="00C42EA9" w:rsidRPr="00507BB1" w:rsidRDefault="00C42EA9" w:rsidP="00663A9F">
            <w:pPr>
              <w:rPr>
                <w:rFonts w:ascii="Times New Roman" w:hAnsi="Times New Roman" w:cs="Times New Roman"/>
                <w:sz w:val="20"/>
                <w:szCs w:val="20"/>
              </w:rPr>
            </w:pPr>
          </w:p>
          <w:p w:rsidR="00C42EA9" w:rsidRPr="00507BB1" w:rsidRDefault="00C42EA9" w:rsidP="00663A9F">
            <w:pPr>
              <w:rPr>
                <w:rFonts w:ascii="Times New Roman" w:hAnsi="Times New Roman" w:cs="Times New Roman"/>
                <w:sz w:val="20"/>
                <w:szCs w:val="20"/>
              </w:rPr>
            </w:pPr>
          </w:p>
          <w:p w:rsidR="00C42EA9" w:rsidRPr="00507BB1" w:rsidRDefault="00C42EA9" w:rsidP="00663A9F">
            <w:pPr>
              <w:rPr>
                <w:rFonts w:ascii="Times New Roman" w:hAnsi="Times New Roman" w:cs="Times New Roman"/>
                <w:sz w:val="20"/>
                <w:szCs w:val="20"/>
              </w:rPr>
            </w:pPr>
          </w:p>
          <w:p w:rsidR="00C42EA9" w:rsidRPr="00507BB1"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Default="00C42EA9" w:rsidP="00663A9F">
            <w:pPr>
              <w:rPr>
                <w:rFonts w:ascii="Times New Roman" w:hAnsi="Times New Roman" w:cs="Times New Roman"/>
                <w:sz w:val="20"/>
                <w:szCs w:val="20"/>
              </w:rPr>
            </w:pPr>
          </w:p>
          <w:p w:rsidR="00C42EA9" w:rsidRPr="00507BB1" w:rsidRDefault="00C42EA9" w:rsidP="00663A9F">
            <w:pPr>
              <w:rPr>
                <w:rFonts w:ascii="Times New Roman" w:hAnsi="Times New Roman" w:cs="Times New Roman"/>
                <w:sz w:val="20"/>
                <w:szCs w:val="20"/>
              </w:rPr>
            </w:pPr>
          </w:p>
        </w:tc>
      </w:tr>
      <w:tr w:rsidR="00C42EA9" w:rsidRPr="00507BB1" w:rsidTr="00CF78B3">
        <w:tc>
          <w:tcPr>
            <w:tcW w:w="4878" w:type="dxa"/>
            <w:tcBorders>
              <w:right w:val="single" w:sz="4" w:space="0" w:color="auto"/>
            </w:tcBorders>
          </w:tcPr>
          <w:p w:rsidR="00C42EA9" w:rsidRPr="00D86C4A" w:rsidRDefault="00C42EA9" w:rsidP="00972EC8">
            <w:pPr>
              <w:rPr>
                <w:rFonts w:ascii="Times New Roman" w:hAnsi="Times New Roman"/>
                <w:bCs/>
                <w:color w:val="000000"/>
                <w:sz w:val="20"/>
                <w:szCs w:val="20"/>
              </w:rPr>
            </w:pPr>
            <w:r>
              <w:rPr>
                <w:rFonts w:ascii="Times New Roman" w:hAnsi="Times New Roman"/>
                <w:bCs/>
                <w:color w:val="000000"/>
                <w:sz w:val="20"/>
                <w:szCs w:val="20"/>
              </w:rPr>
              <w:t xml:space="preserve">3.4.2.2 </w:t>
            </w:r>
            <w:r w:rsidR="00CE25E3" w:rsidRPr="00CE25E3">
              <w:rPr>
                <w:rFonts w:ascii="Times New Roman" w:hAnsi="Times New Roman"/>
                <w:bCs/>
                <w:color w:val="000000"/>
                <w:sz w:val="20"/>
                <w:szCs w:val="20"/>
              </w:rPr>
              <w:t>Drafting an Institutional Reform Plan for the Environmental Health Division under the National Centre for Disease Control and Public Health</w:t>
            </w:r>
          </w:p>
        </w:tc>
        <w:tc>
          <w:tcPr>
            <w:tcW w:w="3420" w:type="dxa"/>
          </w:tcPr>
          <w:p w:rsidR="00C42EA9" w:rsidRPr="00135379" w:rsidRDefault="00650986" w:rsidP="00650986">
            <w:pPr>
              <w:rPr>
                <w:rFonts w:ascii="Times New Roman" w:hAnsi="Times New Roman" w:cs="Times New Roman"/>
                <w:bCs/>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STE</w:t>
            </w:r>
            <w:r>
              <w:rPr>
                <w:rFonts w:ascii="Times New Roman" w:hAnsi="Times New Roman" w:cs="Times New Roman"/>
                <w:bCs/>
                <w:sz w:val="20"/>
                <w:szCs w:val="20"/>
              </w:rPr>
              <w:t>s 25</w:t>
            </w:r>
            <w:r w:rsidR="00C42EA9" w:rsidRPr="00507BB1">
              <w:rPr>
                <w:rFonts w:ascii="Times New Roman" w:hAnsi="Times New Roman" w:cs="Times New Roman"/>
                <w:sz w:val="20"/>
                <w:szCs w:val="20"/>
              </w:rPr>
              <w:t xml:space="preserve"> wd</w:t>
            </w:r>
            <w:r>
              <w:rPr>
                <w:rFonts w:ascii="Times New Roman" w:hAnsi="Times New Roman" w:cs="Times New Roman"/>
                <w:sz w:val="20"/>
                <w:szCs w:val="20"/>
              </w:rPr>
              <w:t xml:space="preserve"> + </w:t>
            </w:r>
            <w:r w:rsidR="00C42EA9" w:rsidRPr="00507BB1">
              <w:rPr>
                <w:rFonts w:ascii="Times New Roman" w:hAnsi="Times New Roman" w:cs="Times New Roman"/>
                <w:sz w:val="20"/>
                <w:szCs w:val="20"/>
              </w:rPr>
              <w:t>Interpretation</w:t>
            </w:r>
            <w:r w:rsidR="00C42EA9">
              <w:rPr>
                <w:rFonts w:ascii="Times New Roman" w:hAnsi="Times New Roman" w:cs="Times New Roman"/>
                <w:sz w:val="20"/>
                <w:szCs w:val="20"/>
              </w:rPr>
              <w:t xml:space="preserve"> </w:t>
            </w:r>
            <w:r>
              <w:rPr>
                <w:rFonts w:ascii="Times New Roman" w:hAnsi="Times New Roman" w:cs="Times New Roman"/>
                <w:sz w:val="20"/>
                <w:szCs w:val="20"/>
              </w:rPr>
              <w:t xml:space="preserve">+ </w:t>
            </w:r>
            <w:r w:rsidR="00C42EA9">
              <w:rPr>
                <w:rFonts w:ascii="Times New Roman" w:hAnsi="Times New Roman" w:cs="Times New Roman"/>
                <w:sz w:val="20"/>
                <w:szCs w:val="20"/>
              </w:rPr>
              <w:t>Translation</w:t>
            </w:r>
          </w:p>
        </w:tc>
        <w:tc>
          <w:tcPr>
            <w:tcW w:w="4770" w:type="dxa"/>
            <w:vMerge/>
          </w:tcPr>
          <w:p w:rsidR="00C42EA9" w:rsidRPr="00E14EC7" w:rsidRDefault="00C42EA9" w:rsidP="00AF2399">
            <w:pPr>
              <w:pStyle w:val="ListParagraph"/>
              <w:numPr>
                <w:ilvl w:val="0"/>
                <w:numId w:val="21"/>
              </w:numPr>
              <w:spacing w:before="0" w:beforeAutospacing="0" w:after="0" w:afterAutospacing="0"/>
              <w:ind w:left="280" w:hanging="141"/>
              <w:jc w:val="both"/>
              <w:rPr>
                <w:rFonts w:ascii="Times New Roman" w:hAnsi="Times New Roman"/>
                <w:bCs/>
              </w:rPr>
            </w:pPr>
          </w:p>
        </w:tc>
      </w:tr>
      <w:tr w:rsidR="00C42EA9" w:rsidRPr="00507BB1" w:rsidTr="00CF78B3">
        <w:tc>
          <w:tcPr>
            <w:tcW w:w="4878" w:type="dxa"/>
            <w:tcBorders>
              <w:right w:val="single" w:sz="4" w:space="0" w:color="auto"/>
            </w:tcBorders>
          </w:tcPr>
          <w:p w:rsidR="00C42EA9" w:rsidRPr="00D86C4A" w:rsidRDefault="00C42EA9" w:rsidP="00046934">
            <w:pPr>
              <w:jc w:val="both"/>
              <w:rPr>
                <w:rFonts w:ascii="Times New Roman" w:hAnsi="Times New Roman"/>
                <w:sz w:val="20"/>
                <w:szCs w:val="20"/>
              </w:rPr>
            </w:pPr>
            <w:r w:rsidRPr="00D86C4A">
              <w:rPr>
                <w:rFonts w:ascii="Times New Roman" w:hAnsi="Times New Roman"/>
                <w:bCs/>
                <w:color w:val="000000"/>
                <w:sz w:val="20"/>
                <w:szCs w:val="20"/>
              </w:rPr>
              <w:t>3.4.2.</w:t>
            </w:r>
            <w:r>
              <w:rPr>
                <w:rFonts w:ascii="Times New Roman" w:hAnsi="Times New Roman"/>
                <w:bCs/>
                <w:color w:val="000000"/>
                <w:sz w:val="20"/>
                <w:szCs w:val="20"/>
              </w:rPr>
              <w:t xml:space="preserve">3 </w:t>
            </w:r>
            <w:r w:rsidR="00CE25E3" w:rsidRPr="00CE25E3">
              <w:rPr>
                <w:rFonts w:ascii="Times New Roman" w:hAnsi="Times New Roman"/>
                <w:bCs/>
                <w:color w:val="000000"/>
                <w:sz w:val="20"/>
                <w:szCs w:val="20"/>
              </w:rPr>
              <w:t>Gap Assessment of the Existing Environmental Health System</w:t>
            </w:r>
          </w:p>
          <w:p w:rsidR="00C42EA9" w:rsidRPr="00507BB1" w:rsidRDefault="00C42EA9" w:rsidP="00046934">
            <w:pPr>
              <w:tabs>
                <w:tab w:val="left" w:pos="60"/>
              </w:tabs>
              <w:ind w:left="142"/>
              <w:rPr>
                <w:rFonts w:ascii="Times New Roman" w:hAnsi="Times New Roman" w:cs="Times New Roman"/>
                <w:sz w:val="20"/>
                <w:szCs w:val="20"/>
              </w:rPr>
            </w:pPr>
          </w:p>
        </w:tc>
        <w:tc>
          <w:tcPr>
            <w:tcW w:w="3420" w:type="dxa"/>
          </w:tcPr>
          <w:p w:rsidR="00C42EA9" w:rsidRDefault="00BE6E9B" w:rsidP="00046934">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STE</w:t>
            </w:r>
            <w:r>
              <w:rPr>
                <w:rFonts w:ascii="Times New Roman" w:hAnsi="Times New Roman" w:cs="Times New Roman"/>
                <w:bCs/>
                <w:sz w:val="20"/>
                <w:szCs w:val="20"/>
              </w:rPr>
              <w:t xml:space="preserve"> </w:t>
            </w:r>
            <w:r w:rsidR="00A57F8B">
              <w:rPr>
                <w:rFonts w:ascii="Times New Roman" w:hAnsi="Times New Roman" w:cs="Times New Roman"/>
                <w:bCs/>
                <w:sz w:val="20"/>
                <w:szCs w:val="20"/>
              </w:rPr>
              <w:t>30</w:t>
            </w:r>
            <w:r w:rsidR="00A57F8B" w:rsidRPr="00507BB1">
              <w:rPr>
                <w:rFonts w:ascii="Times New Roman" w:hAnsi="Times New Roman" w:cs="Times New Roman"/>
                <w:sz w:val="20"/>
                <w:szCs w:val="20"/>
              </w:rPr>
              <w:t xml:space="preserve"> </w:t>
            </w:r>
            <w:r w:rsidR="00C42EA9" w:rsidRPr="00507BB1">
              <w:rPr>
                <w:rFonts w:ascii="Times New Roman" w:hAnsi="Times New Roman" w:cs="Times New Roman"/>
                <w:sz w:val="20"/>
                <w:szCs w:val="20"/>
              </w:rPr>
              <w:t>wd</w:t>
            </w:r>
            <w:r>
              <w:rPr>
                <w:rFonts w:ascii="Times New Roman" w:hAnsi="Times New Roman" w:cs="Times New Roman"/>
                <w:sz w:val="20"/>
                <w:szCs w:val="20"/>
              </w:rPr>
              <w:t xml:space="preserve"> + </w:t>
            </w:r>
            <w:r w:rsidR="00C42EA9" w:rsidRPr="00507BB1">
              <w:rPr>
                <w:rFonts w:ascii="Times New Roman" w:hAnsi="Times New Roman" w:cs="Times New Roman"/>
                <w:sz w:val="20"/>
                <w:szCs w:val="20"/>
              </w:rPr>
              <w:t>Translation</w:t>
            </w:r>
          </w:p>
          <w:p w:rsidR="00C42EA9" w:rsidRPr="00507BB1" w:rsidRDefault="00C42EA9" w:rsidP="00046934">
            <w:pPr>
              <w:rPr>
                <w:rFonts w:ascii="Times New Roman" w:hAnsi="Times New Roman" w:cs="Times New Roman"/>
                <w:sz w:val="20"/>
                <w:szCs w:val="20"/>
              </w:rPr>
            </w:pPr>
          </w:p>
        </w:tc>
        <w:tc>
          <w:tcPr>
            <w:tcW w:w="4770" w:type="dxa"/>
            <w:vMerge/>
          </w:tcPr>
          <w:p w:rsidR="00C42EA9" w:rsidRPr="00507BB1" w:rsidRDefault="00C42EA9">
            <w:pPr>
              <w:rPr>
                <w:rFonts w:ascii="Times New Roman" w:hAnsi="Times New Roman" w:cs="Times New Roman"/>
                <w:sz w:val="20"/>
                <w:szCs w:val="20"/>
              </w:rPr>
            </w:pPr>
          </w:p>
        </w:tc>
      </w:tr>
      <w:tr w:rsidR="00C42EA9" w:rsidRPr="00507BB1" w:rsidTr="00CF78B3">
        <w:tc>
          <w:tcPr>
            <w:tcW w:w="4878" w:type="dxa"/>
            <w:tcBorders>
              <w:right w:val="single" w:sz="4" w:space="0" w:color="auto"/>
            </w:tcBorders>
          </w:tcPr>
          <w:p w:rsidR="00C42EA9" w:rsidRPr="00507BB1" w:rsidRDefault="00C42EA9" w:rsidP="00CE25E3">
            <w:pPr>
              <w:tabs>
                <w:tab w:val="left" w:pos="60"/>
              </w:tabs>
              <w:ind w:left="142"/>
              <w:rPr>
                <w:rFonts w:ascii="Times New Roman" w:hAnsi="Times New Roman" w:cs="Times New Roman"/>
                <w:sz w:val="20"/>
                <w:szCs w:val="20"/>
              </w:rPr>
            </w:pPr>
            <w:r w:rsidRPr="00D86C4A">
              <w:rPr>
                <w:rFonts w:ascii="Times New Roman" w:hAnsi="Times New Roman"/>
                <w:bCs/>
                <w:color w:val="000000"/>
                <w:sz w:val="20"/>
                <w:szCs w:val="20"/>
              </w:rPr>
              <w:t>3.</w:t>
            </w:r>
            <w:r>
              <w:rPr>
                <w:rFonts w:ascii="Times New Roman" w:hAnsi="Times New Roman"/>
                <w:bCs/>
                <w:color w:val="000000"/>
                <w:sz w:val="20"/>
                <w:szCs w:val="20"/>
              </w:rPr>
              <w:t>4</w:t>
            </w:r>
            <w:r w:rsidRPr="00D86C4A">
              <w:rPr>
                <w:rFonts w:ascii="Times New Roman" w:hAnsi="Times New Roman"/>
                <w:bCs/>
                <w:color w:val="000000"/>
                <w:sz w:val="20"/>
                <w:szCs w:val="20"/>
              </w:rPr>
              <w:t xml:space="preserve"> </w:t>
            </w:r>
            <w:r w:rsidR="00CE25E3" w:rsidRPr="00CE25E3">
              <w:rPr>
                <w:rFonts w:ascii="Times New Roman" w:hAnsi="Times New Roman"/>
                <w:sz w:val="20"/>
                <w:szCs w:val="20"/>
              </w:rPr>
              <w:t xml:space="preserve">2.4 Mapping of functions of all stakeholders </w:t>
            </w:r>
          </w:p>
        </w:tc>
        <w:tc>
          <w:tcPr>
            <w:tcW w:w="3420" w:type="dxa"/>
          </w:tcPr>
          <w:p w:rsidR="00C42EA9" w:rsidRPr="00507BB1" w:rsidRDefault="00BE6E9B" w:rsidP="00BB1830">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 xml:space="preserve">STE </w:t>
            </w:r>
            <w:r w:rsidR="00C42EA9">
              <w:rPr>
                <w:rFonts w:ascii="Times New Roman" w:hAnsi="Times New Roman" w:cs="Times New Roman"/>
                <w:bCs/>
                <w:sz w:val="20"/>
                <w:szCs w:val="20"/>
              </w:rPr>
              <w:t>2</w:t>
            </w:r>
            <w:r>
              <w:rPr>
                <w:rFonts w:ascii="Times New Roman" w:hAnsi="Times New Roman" w:cs="Times New Roman"/>
                <w:bCs/>
                <w:sz w:val="20"/>
                <w:szCs w:val="20"/>
              </w:rPr>
              <w:t xml:space="preserve">5 </w:t>
            </w:r>
            <w:r w:rsidR="00C42EA9">
              <w:rPr>
                <w:rFonts w:ascii="Times New Roman" w:hAnsi="Times New Roman" w:cs="Times New Roman"/>
                <w:bCs/>
                <w:sz w:val="20"/>
                <w:szCs w:val="20"/>
              </w:rPr>
              <w:t>wd</w:t>
            </w:r>
            <w:r>
              <w:rPr>
                <w:rFonts w:ascii="Times New Roman" w:hAnsi="Times New Roman" w:cs="Times New Roman"/>
                <w:bCs/>
                <w:sz w:val="20"/>
                <w:szCs w:val="20"/>
              </w:rPr>
              <w:t xml:space="preserve"> + </w:t>
            </w:r>
            <w:r w:rsidR="00C42EA9" w:rsidRPr="00507BB1">
              <w:rPr>
                <w:rFonts w:ascii="Times New Roman" w:hAnsi="Times New Roman" w:cs="Times New Roman"/>
                <w:sz w:val="20"/>
                <w:szCs w:val="20"/>
              </w:rPr>
              <w:t>Interpretation</w:t>
            </w:r>
            <w:r>
              <w:rPr>
                <w:rFonts w:ascii="Times New Roman" w:hAnsi="Times New Roman" w:cs="Times New Roman"/>
                <w:sz w:val="20"/>
                <w:szCs w:val="20"/>
              </w:rPr>
              <w:t xml:space="preserve"> +</w:t>
            </w:r>
          </w:p>
          <w:p w:rsidR="00C42EA9" w:rsidRPr="00507BB1" w:rsidRDefault="00C42EA9" w:rsidP="00BB1830">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4770" w:type="dxa"/>
            <w:vMerge/>
          </w:tcPr>
          <w:p w:rsidR="00C42EA9" w:rsidRPr="00507BB1" w:rsidRDefault="00C42EA9">
            <w:pPr>
              <w:rPr>
                <w:rFonts w:ascii="Times New Roman" w:hAnsi="Times New Roman" w:cs="Times New Roman"/>
                <w:sz w:val="20"/>
                <w:szCs w:val="20"/>
              </w:rPr>
            </w:pPr>
          </w:p>
        </w:tc>
      </w:tr>
      <w:tr w:rsidR="00C42EA9" w:rsidRPr="00507BB1" w:rsidTr="00CF78B3">
        <w:tc>
          <w:tcPr>
            <w:tcW w:w="4878" w:type="dxa"/>
            <w:tcBorders>
              <w:right w:val="single" w:sz="4" w:space="0" w:color="auto"/>
            </w:tcBorders>
          </w:tcPr>
          <w:p w:rsidR="00C42EA9" w:rsidRPr="00D86C4A" w:rsidRDefault="00C42EA9" w:rsidP="00046934">
            <w:pPr>
              <w:spacing w:line="288" w:lineRule="auto"/>
              <w:jc w:val="both"/>
              <w:rPr>
                <w:rFonts w:ascii="Times New Roman" w:hAnsi="Times New Roman"/>
                <w:bCs/>
                <w:color w:val="000000"/>
                <w:sz w:val="20"/>
                <w:szCs w:val="20"/>
              </w:rPr>
            </w:pPr>
            <w:r>
              <w:rPr>
                <w:rFonts w:ascii="Times New Roman" w:hAnsi="Times New Roman"/>
                <w:bCs/>
                <w:color w:val="000000"/>
                <w:sz w:val="20"/>
                <w:szCs w:val="20"/>
              </w:rPr>
              <w:t xml:space="preserve">3.4.2.5 </w:t>
            </w:r>
            <w:r w:rsidR="00CE25E3" w:rsidRPr="00CE25E3">
              <w:rPr>
                <w:rFonts w:ascii="Times New Roman" w:hAnsi="Times New Roman"/>
                <w:bCs/>
                <w:color w:val="000000"/>
                <w:sz w:val="20"/>
                <w:szCs w:val="20"/>
              </w:rPr>
              <w:t>Elaboration of the procedures for the regular information exchange among responsible bodies</w:t>
            </w:r>
          </w:p>
        </w:tc>
        <w:tc>
          <w:tcPr>
            <w:tcW w:w="3420" w:type="dxa"/>
          </w:tcPr>
          <w:p w:rsidR="00C42EA9" w:rsidRPr="00507BB1" w:rsidRDefault="00857713" w:rsidP="00A57F8B">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 xml:space="preserve">STE </w:t>
            </w:r>
            <w:r w:rsidR="00A57F8B">
              <w:rPr>
                <w:rFonts w:ascii="Times New Roman" w:hAnsi="Times New Roman" w:cs="Times New Roman"/>
                <w:bCs/>
                <w:sz w:val="20"/>
                <w:szCs w:val="20"/>
              </w:rPr>
              <w:t xml:space="preserve">25 wd </w:t>
            </w:r>
            <w:r>
              <w:rPr>
                <w:rFonts w:ascii="Times New Roman" w:hAnsi="Times New Roman" w:cs="Times New Roman"/>
                <w:bCs/>
                <w:sz w:val="20"/>
                <w:szCs w:val="20"/>
              </w:rPr>
              <w:t xml:space="preserve">+ </w:t>
            </w:r>
            <w:r w:rsidR="00C42EA9" w:rsidRPr="00507BB1">
              <w:rPr>
                <w:rFonts w:ascii="Times New Roman" w:hAnsi="Times New Roman" w:cs="Times New Roman"/>
                <w:sz w:val="20"/>
                <w:szCs w:val="20"/>
              </w:rPr>
              <w:t>Translation</w:t>
            </w:r>
          </w:p>
        </w:tc>
        <w:tc>
          <w:tcPr>
            <w:tcW w:w="4770" w:type="dxa"/>
            <w:vMerge/>
          </w:tcPr>
          <w:p w:rsidR="00C42EA9" w:rsidRPr="00507BB1" w:rsidRDefault="00C42EA9">
            <w:pPr>
              <w:rPr>
                <w:rFonts w:ascii="Times New Roman" w:hAnsi="Times New Roman" w:cs="Times New Roman"/>
                <w:sz w:val="20"/>
                <w:szCs w:val="20"/>
              </w:rPr>
            </w:pPr>
          </w:p>
        </w:tc>
      </w:tr>
      <w:tr w:rsidR="00C42EA9" w:rsidRPr="00507BB1" w:rsidTr="00CF78B3">
        <w:tc>
          <w:tcPr>
            <w:tcW w:w="4878" w:type="dxa"/>
            <w:tcBorders>
              <w:right w:val="single" w:sz="4" w:space="0" w:color="auto"/>
            </w:tcBorders>
          </w:tcPr>
          <w:p w:rsidR="00C42EA9" w:rsidRPr="00507BB1" w:rsidRDefault="00C42EA9" w:rsidP="00CE25E3">
            <w:pPr>
              <w:tabs>
                <w:tab w:val="left" w:pos="0"/>
                <w:tab w:val="left" w:pos="60"/>
              </w:tabs>
              <w:ind w:left="142" w:hanging="142"/>
              <w:rPr>
                <w:rFonts w:ascii="Times New Roman" w:hAnsi="Times New Roman" w:cs="Times New Roman"/>
                <w:sz w:val="20"/>
                <w:szCs w:val="20"/>
              </w:rPr>
            </w:pPr>
            <w:r w:rsidRPr="00D86C4A">
              <w:rPr>
                <w:rFonts w:ascii="Times New Roman" w:hAnsi="Times New Roman"/>
                <w:bCs/>
                <w:color w:val="000000"/>
                <w:sz w:val="20"/>
                <w:szCs w:val="20"/>
              </w:rPr>
              <w:t>3.4.2.</w:t>
            </w:r>
            <w:r>
              <w:rPr>
                <w:rFonts w:ascii="Times New Roman" w:hAnsi="Times New Roman"/>
                <w:bCs/>
                <w:color w:val="000000"/>
                <w:sz w:val="20"/>
                <w:szCs w:val="20"/>
              </w:rPr>
              <w:t>6</w:t>
            </w:r>
            <w:r w:rsidRPr="00D86C4A">
              <w:rPr>
                <w:rFonts w:ascii="Times New Roman" w:hAnsi="Times New Roman"/>
                <w:bCs/>
                <w:color w:val="000000"/>
                <w:sz w:val="20"/>
                <w:szCs w:val="20"/>
              </w:rPr>
              <w:t xml:space="preserve"> </w:t>
            </w:r>
            <w:r w:rsidR="00CE25E3" w:rsidRPr="00CE25E3">
              <w:rPr>
                <w:rFonts w:ascii="Times New Roman" w:hAnsi="Times New Roman"/>
                <w:sz w:val="20"/>
                <w:szCs w:val="20"/>
              </w:rPr>
              <w:t xml:space="preserve">Development of a communication strategy and awareness raising action plan </w:t>
            </w:r>
          </w:p>
        </w:tc>
        <w:tc>
          <w:tcPr>
            <w:tcW w:w="3420" w:type="dxa"/>
          </w:tcPr>
          <w:p w:rsidR="00C42EA9" w:rsidRDefault="00857713" w:rsidP="007F4D63">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 xml:space="preserve">STE </w:t>
            </w:r>
            <w:r>
              <w:rPr>
                <w:rFonts w:ascii="Times New Roman" w:hAnsi="Times New Roman" w:cs="Times New Roman"/>
                <w:bCs/>
                <w:sz w:val="20"/>
                <w:szCs w:val="20"/>
              </w:rPr>
              <w:t>3</w:t>
            </w:r>
            <w:r w:rsidR="00C42EA9">
              <w:rPr>
                <w:rFonts w:ascii="Times New Roman" w:hAnsi="Times New Roman" w:cs="Times New Roman"/>
                <w:sz w:val="20"/>
                <w:szCs w:val="20"/>
              </w:rPr>
              <w:t>0</w:t>
            </w:r>
            <w:r w:rsidR="00C42EA9" w:rsidRPr="00507BB1">
              <w:rPr>
                <w:rFonts w:ascii="Times New Roman" w:hAnsi="Times New Roman" w:cs="Times New Roman"/>
                <w:sz w:val="20"/>
                <w:szCs w:val="20"/>
              </w:rPr>
              <w:t xml:space="preserve"> wd</w:t>
            </w:r>
            <w:r>
              <w:rPr>
                <w:rFonts w:ascii="Times New Roman" w:hAnsi="Times New Roman" w:cs="Times New Roman"/>
                <w:sz w:val="20"/>
                <w:szCs w:val="20"/>
              </w:rPr>
              <w:t xml:space="preserve"> + </w:t>
            </w:r>
            <w:r w:rsidR="00C42EA9" w:rsidRPr="00507BB1">
              <w:rPr>
                <w:rFonts w:ascii="Times New Roman" w:hAnsi="Times New Roman" w:cs="Times New Roman"/>
                <w:sz w:val="20"/>
                <w:szCs w:val="20"/>
              </w:rPr>
              <w:t>Translation</w:t>
            </w:r>
            <w:r>
              <w:rPr>
                <w:rFonts w:ascii="Times New Roman" w:hAnsi="Times New Roman" w:cs="Times New Roman"/>
                <w:sz w:val="20"/>
                <w:szCs w:val="20"/>
              </w:rPr>
              <w:t xml:space="preserve"> + printing</w:t>
            </w:r>
          </w:p>
          <w:p w:rsidR="00C42EA9" w:rsidRPr="00507BB1" w:rsidRDefault="00C42EA9" w:rsidP="007F4D63">
            <w:pPr>
              <w:rPr>
                <w:rFonts w:ascii="Times New Roman" w:hAnsi="Times New Roman" w:cs="Times New Roman"/>
                <w:sz w:val="20"/>
                <w:szCs w:val="20"/>
              </w:rPr>
            </w:pPr>
          </w:p>
        </w:tc>
        <w:tc>
          <w:tcPr>
            <w:tcW w:w="4770" w:type="dxa"/>
            <w:vMerge/>
          </w:tcPr>
          <w:p w:rsidR="00C42EA9" w:rsidRPr="00507BB1" w:rsidRDefault="00C42EA9">
            <w:pPr>
              <w:rPr>
                <w:rFonts w:ascii="Times New Roman" w:hAnsi="Times New Roman" w:cs="Times New Roman"/>
                <w:sz w:val="20"/>
                <w:szCs w:val="20"/>
              </w:rPr>
            </w:pPr>
          </w:p>
        </w:tc>
      </w:tr>
      <w:tr w:rsidR="00C42EA9" w:rsidRPr="00507BB1" w:rsidTr="00CF78B3">
        <w:tc>
          <w:tcPr>
            <w:tcW w:w="4878" w:type="dxa"/>
            <w:tcBorders>
              <w:right w:val="single" w:sz="4" w:space="0" w:color="auto"/>
            </w:tcBorders>
          </w:tcPr>
          <w:p w:rsidR="00C42EA9" w:rsidRPr="00507BB1" w:rsidRDefault="00C42EA9" w:rsidP="00D06FC1">
            <w:pPr>
              <w:tabs>
                <w:tab w:val="left" w:pos="60"/>
              </w:tabs>
              <w:autoSpaceDE w:val="0"/>
              <w:autoSpaceDN w:val="0"/>
              <w:adjustRightInd w:val="0"/>
              <w:ind w:left="142" w:hanging="142"/>
              <w:rPr>
                <w:rFonts w:ascii="Times New Roman" w:hAnsi="Times New Roman" w:cs="Times New Roman"/>
                <w:bCs/>
                <w:color w:val="000000"/>
                <w:sz w:val="20"/>
                <w:szCs w:val="20"/>
              </w:rPr>
            </w:pPr>
            <w:r w:rsidRPr="00507BB1">
              <w:rPr>
                <w:rFonts w:ascii="Times New Roman" w:hAnsi="Times New Roman" w:cs="Times New Roman"/>
                <w:bCs/>
                <w:color w:val="000000"/>
                <w:sz w:val="20"/>
                <w:szCs w:val="20"/>
              </w:rPr>
              <w:t>3.4.2</w:t>
            </w:r>
            <w:r>
              <w:rPr>
                <w:rFonts w:ascii="Times New Roman" w:hAnsi="Times New Roman" w:cs="Times New Roman"/>
                <w:bCs/>
                <w:color w:val="000000"/>
                <w:sz w:val="20"/>
                <w:szCs w:val="20"/>
              </w:rPr>
              <w:t>.</w:t>
            </w:r>
            <w:r w:rsidR="00CE25E3">
              <w:rPr>
                <w:rFonts w:ascii="Times New Roman" w:hAnsi="Times New Roman" w:cs="Times New Roman"/>
                <w:bCs/>
                <w:color w:val="000000"/>
                <w:sz w:val="20"/>
                <w:szCs w:val="20"/>
              </w:rPr>
              <w:t xml:space="preserve">7 </w:t>
            </w:r>
            <w:r w:rsidR="00CE25E3">
              <w:t xml:space="preserve"> </w:t>
            </w:r>
            <w:r w:rsidR="00CE25E3" w:rsidRPr="00CE25E3">
              <w:rPr>
                <w:rFonts w:ascii="Times New Roman" w:hAnsi="Times New Roman" w:cs="Times New Roman"/>
                <w:bCs/>
                <w:color w:val="000000"/>
                <w:sz w:val="20"/>
                <w:szCs w:val="20"/>
              </w:rPr>
              <w:t xml:space="preserve">Study Visit to MS to be acquainted with the European Models of Environmental Health Systems in Practice  </w:t>
            </w:r>
          </w:p>
          <w:p w:rsidR="00C42EA9" w:rsidRPr="00507BB1" w:rsidRDefault="00C42EA9" w:rsidP="007F4D63">
            <w:pPr>
              <w:tabs>
                <w:tab w:val="left" w:pos="60"/>
              </w:tabs>
              <w:rPr>
                <w:rFonts w:ascii="Times New Roman" w:hAnsi="Times New Roman" w:cs="Times New Roman"/>
                <w:sz w:val="20"/>
                <w:szCs w:val="20"/>
              </w:rPr>
            </w:pPr>
          </w:p>
        </w:tc>
        <w:tc>
          <w:tcPr>
            <w:tcW w:w="3420" w:type="dxa"/>
          </w:tcPr>
          <w:p w:rsidR="00C42EA9" w:rsidRPr="00507BB1" w:rsidRDefault="00561A56" w:rsidP="007F4D63">
            <w:pPr>
              <w:rPr>
                <w:rFonts w:ascii="Times New Roman" w:hAnsi="Times New Roman" w:cs="Times New Roman"/>
                <w:sz w:val="20"/>
                <w:szCs w:val="20"/>
              </w:rPr>
            </w:pPr>
            <w:r>
              <w:rPr>
                <w:rFonts w:ascii="Times New Roman" w:hAnsi="Times New Roman" w:cs="Times New Roman"/>
                <w:bCs/>
                <w:sz w:val="20"/>
                <w:szCs w:val="20"/>
              </w:rPr>
              <w:t>Study visit costs (10 flights, 50 per diems)</w:t>
            </w:r>
          </w:p>
          <w:p w:rsidR="00C42EA9" w:rsidRPr="00507BB1" w:rsidRDefault="00C42EA9" w:rsidP="007F4D63">
            <w:pPr>
              <w:rPr>
                <w:rFonts w:ascii="Times New Roman" w:hAnsi="Times New Roman" w:cs="Times New Roman"/>
                <w:sz w:val="20"/>
                <w:szCs w:val="20"/>
              </w:rPr>
            </w:pPr>
          </w:p>
        </w:tc>
        <w:tc>
          <w:tcPr>
            <w:tcW w:w="4770" w:type="dxa"/>
            <w:vMerge/>
          </w:tcPr>
          <w:p w:rsidR="00C42EA9" w:rsidRPr="00507BB1" w:rsidRDefault="00C42EA9">
            <w:pPr>
              <w:rPr>
                <w:rFonts w:ascii="Times New Roman" w:hAnsi="Times New Roman" w:cs="Times New Roman"/>
                <w:sz w:val="20"/>
                <w:szCs w:val="20"/>
              </w:rPr>
            </w:pPr>
          </w:p>
        </w:tc>
      </w:tr>
      <w:tr w:rsidR="00CE25E3" w:rsidRPr="00507BB1" w:rsidTr="008D339E">
        <w:tc>
          <w:tcPr>
            <w:tcW w:w="13068" w:type="dxa"/>
            <w:gridSpan w:val="3"/>
          </w:tcPr>
          <w:p w:rsidR="00CE25E3" w:rsidRPr="00CE25E3" w:rsidRDefault="00CE25E3" w:rsidP="005519DC">
            <w:pPr>
              <w:ind w:left="360"/>
              <w:jc w:val="both"/>
              <w:rPr>
                <w:rFonts w:ascii="Times New Roman" w:hAnsi="Times New Roman"/>
                <w:b/>
                <w:bCs/>
              </w:rPr>
            </w:pPr>
            <w:r w:rsidRPr="00CE25E3">
              <w:rPr>
                <w:rFonts w:ascii="Times New Roman" w:hAnsi="Times New Roman"/>
                <w:b/>
                <w:bCs/>
              </w:rPr>
              <w:t xml:space="preserve">Component 3: </w:t>
            </w:r>
            <w:r w:rsidR="005519DC" w:rsidRPr="005519DC">
              <w:rPr>
                <w:rFonts w:ascii="Times New Roman" w:hAnsi="Times New Roman"/>
                <w:b/>
                <w:bCs/>
              </w:rPr>
              <w:t>Implementation of the National Environmental Health Action Plan   (NEHAP) in line with the roadmap for EU approximation in the environmental and climate action fields  supported;</w:t>
            </w:r>
          </w:p>
        </w:tc>
      </w:tr>
      <w:tr w:rsidR="00C42EA9" w:rsidRPr="00507BB1" w:rsidTr="00CF78B3">
        <w:tc>
          <w:tcPr>
            <w:tcW w:w="4878" w:type="dxa"/>
            <w:tcBorders>
              <w:right w:val="single" w:sz="4" w:space="0" w:color="auto"/>
            </w:tcBorders>
          </w:tcPr>
          <w:p w:rsidR="00C42EA9" w:rsidRPr="00507BB1" w:rsidRDefault="00C42EA9" w:rsidP="00CE25E3">
            <w:pPr>
              <w:rPr>
                <w:rFonts w:ascii="Times New Roman" w:hAnsi="Times New Roman" w:cs="Times New Roman"/>
                <w:sz w:val="20"/>
                <w:szCs w:val="20"/>
              </w:rPr>
            </w:pPr>
            <w:r w:rsidRPr="00507BB1">
              <w:rPr>
                <w:rFonts w:ascii="Times New Roman" w:hAnsi="Times New Roman" w:cs="Times New Roman"/>
                <w:bCs/>
                <w:color w:val="000000"/>
                <w:sz w:val="20"/>
                <w:szCs w:val="20"/>
              </w:rPr>
              <w:t xml:space="preserve">3.4.3.1 </w:t>
            </w:r>
            <w:r w:rsidR="00CE25E3" w:rsidRPr="00CE25E3">
              <w:rPr>
                <w:rFonts w:ascii="Times New Roman" w:hAnsi="Times New Roman" w:cs="Times New Roman"/>
                <w:sz w:val="20"/>
                <w:szCs w:val="20"/>
              </w:rPr>
              <w:t xml:space="preserve"> Conduct Needs Assessment for implementation of NEHAP</w:t>
            </w:r>
          </w:p>
        </w:tc>
        <w:tc>
          <w:tcPr>
            <w:tcW w:w="3420" w:type="dxa"/>
          </w:tcPr>
          <w:p w:rsidR="00C42EA9" w:rsidRDefault="00617207" w:rsidP="007F4D63">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 xml:space="preserve">STE </w:t>
            </w:r>
            <w:r>
              <w:rPr>
                <w:rFonts w:ascii="Times New Roman" w:hAnsi="Times New Roman" w:cs="Times New Roman"/>
                <w:bCs/>
                <w:sz w:val="20"/>
                <w:szCs w:val="20"/>
              </w:rPr>
              <w:t>2</w:t>
            </w:r>
            <w:r w:rsidR="00C42EA9">
              <w:rPr>
                <w:rFonts w:ascii="Times New Roman" w:hAnsi="Times New Roman" w:cs="Times New Roman"/>
                <w:sz w:val="20"/>
                <w:szCs w:val="20"/>
              </w:rPr>
              <w:t>0</w:t>
            </w:r>
            <w:r w:rsidR="00C42EA9" w:rsidRPr="00507BB1">
              <w:rPr>
                <w:rFonts w:ascii="Times New Roman" w:hAnsi="Times New Roman" w:cs="Times New Roman"/>
                <w:sz w:val="20"/>
                <w:szCs w:val="20"/>
              </w:rPr>
              <w:t xml:space="preserve"> wd</w:t>
            </w:r>
            <w:r>
              <w:rPr>
                <w:rFonts w:ascii="Times New Roman" w:hAnsi="Times New Roman" w:cs="Times New Roman"/>
                <w:sz w:val="20"/>
                <w:szCs w:val="20"/>
              </w:rPr>
              <w:t xml:space="preserve"> + </w:t>
            </w:r>
            <w:r w:rsidR="00C42EA9" w:rsidRPr="00507BB1">
              <w:rPr>
                <w:rFonts w:ascii="Times New Roman" w:hAnsi="Times New Roman" w:cs="Times New Roman"/>
                <w:sz w:val="20"/>
                <w:szCs w:val="20"/>
              </w:rPr>
              <w:t>Interpretation</w:t>
            </w:r>
            <w:r>
              <w:rPr>
                <w:rFonts w:ascii="Times New Roman" w:hAnsi="Times New Roman" w:cs="Times New Roman"/>
                <w:sz w:val="20"/>
                <w:szCs w:val="20"/>
              </w:rPr>
              <w:t xml:space="preserve"> +</w:t>
            </w:r>
          </w:p>
          <w:p w:rsidR="00C42EA9" w:rsidRPr="00507BB1" w:rsidRDefault="00C42EA9" w:rsidP="007F4D63">
            <w:pPr>
              <w:rPr>
                <w:rFonts w:ascii="Times New Roman" w:hAnsi="Times New Roman" w:cs="Times New Roman"/>
                <w:sz w:val="20"/>
                <w:szCs w:val="20"/>
              </w:rPr>
            </w:pPr>
            <w:r>
              <w:rPr>
                <w:rFonts w:ascii="Times New Roman" w:hAnsi="Times New Roman" w:cs="Times New Roman"/>
                <w:sz w:val="20"/>
                <w:szCs w:val="20"/>
              </w:rPr>
              <w:t>Translation</w:t>
            </w:r>
            <w:r w:rsidR="00617207">
              <w:rPr>
                <w:rFonts w:ascii="Times New Roman" w:hAnsi="Times New Roman" w:cs="Times New Roman"/>
                <w:sz w:val="20"/>
                <w:szCs w:val="20"/>
              </w:rPr>
              <w:t xml:space="preserve"> +Venue</w:t>
            </w:r>
          </w:p>
          <w:p w:rsidR="00C42EA9" w:rsidRPr="00507BB1" w:rsidRDefault="00C42EA9" w:rsidP="007F4D63">
            <w:pPr>
              <w:rPr>
                <w:rFonts w:ascii="Times New Roman" w:hAnsi="Times New Roman" w:cs="Times New Roman"/>
                <w:sz w:val="20"/>
                <w:szCs w:val="20"/>
              </w:rPr>
            </w:pPr>
          </w:p>
        </w:tc>
        <w:tc>
          <w:tcPr>
            <w:tcW w:w="4770" w:type="dxa"/>
            <w:vMerge w:val="restart"/>
          </w:tcPr>
          <w:p w:rsidR="00AA4470" w:rsidRPr="00AA4470" w:rsidRDefault="00AA4470" w:rsidP="00AA4470">
            <w:pPr>
              <w:pStyle w:val="ListParagraph"/>
              <w:numPr>
                <w:ilvl w:val="0"/>
                <w:numId w:val="8"/>
              </w:numPr>
              <w:spacing w:after="0"/>
              <w:jc w:val="both"/>
              <w:rPr>
                <w:rFonts w:ascii="Times New Roman" w:hAnsi="Times New Roman"/>
                <w:bCs/>
              </w:rPr>
            </w:pPr>
            <w:r w:rsidRPr="00AA4470">
              <w:rPr>
                <w:rFonts w:ascii="Times New Roman" w:hAnsi="Times New Roman"/>
                <w:bCs/>
              </w:rPr>
              <w:t>The NCDC&amp;PH ensure</w:t>
            </w:r>
            <w:r>
              <w:rPr>
                <w:rFonts w:ascii="Times New Roman" w:hAnsi="Times New Roman"/>
                <w:bCs/>
              </w:rPr>
              <w:t>s</w:t>
            </w:r>
            <w:r w:rsidRPr="00AA4470">
              <w:rPr>
                <w:rFonts w:ascii="Times New Roman" w:hAnsi="Times New Roman"/>
                <w:bCs/>
              </w:rPr>
              <w:t xml:space="preserve"> availability of </w:t>
            </w:r>
            <w:r>
              <w:rPr>
                <w:rFonts w:ascii="Times New Roman" w:hAnsi="Times New Roman"/>
                <w:bCs/>
              </w:rPr>
              <w:t xml:space="preserve">relevant </w:t>
            </w:r>
            <w:r w:rsidRPr="00AA4470">
              <w:rPr>
                <w:rFonts w:ascii="Times New Roman" w:hAnsi="Times New Roman"/>
                <w:bCs/>
              </w:rPr>
              <w:t xml:space="preserve"> staff to </w:t>
            </w:r>
            <w:r>
              <w:rPr>
                <w:rFonts w:ascii="Times New Roman" w:hAnsi="Times New Roman"/>
                <w:bCs/>
              </w:rPr>
              <w:t>be engaged in the component activities</w:t>
            </w:r>
          </w:p>
          <w:p w:rsidR="00AA4470" w:rsidRPr="00AA4470" w:rsidRDefault="00AA4470" w:rsidP="00AA4470">
            <w:pPr>
              <w:pStyle w:val="ListParagraph"/>
              <w:numPr>
                <w:ilvl w:val="0"/>
                <w:numId w:val="8"/>
              </w:numPr>
              <w:spacing w:after="0"/>
              <w:jc w:val="both"/>
              <w:rPr>
                <w:rFonts w:ascii="Times New Roman" w:hAnsi="Times New Roman"/>
                <w:bCs/>
              </w:rPr>
            </w:pPr>
            <w:r w:rsidRPr="00AA4470">
              <w:rPr>
                <w:rFonts w:ascii="Times New Roman" w:hAnsi="Times New Roman"/>
                <w:bCs/>
              </w:rPr>
              <w:t>The NCDC&amp;PH  ensures that the outcomes of the project are integrated their regular working agenda</w:t>
            </w:r>
          </w:p>
          <w:p w:rsidR="00AA4470" w:rsidRPr="00AA4470" w:rsidRDefault="00AA4470" w:rsidP="00AA4470">
            <w:pPr>
              <w:ind w:left="360"/>
              <w:jc w:val="both"/>
              <w:rPr>
                <w:rFonts w:ascii="Times New Roman" w:hAnsi="Times New Roman"/>
                <w:bCs/>
              </w:rPr>
            </w:pPr>
          </w:p>
          <w:p w:rsidR="00C42EA9" w:rsidRDefault="00C42EA9" w:rsidP="00AF2399">
            <w:pPr>
              <w:jc w:val="both"/>
              <w:rPr>
                <w:rFonts w:ascii="Times New Roman" w:hAnsi="Times New Roman"/>
                <w:bCs/>
              </w:rPr>
            </w:pPr>
          </w:p>
          <w:p w:rsidR="00C42EA9" w:rsidRDefault="00C42EA9" w:rsidP="00AF2399">
            <w:pPr>
              <w:jc w:val="both"/>
              <w:rPr>
                <w:rFonts w:ascii="Times New Roman" w:hAnsi="Times New Roman"/>
                <w:bCs/>
              </w:rPr>
            </w:pPr>
          </w:p>
          <w:p w:rsidR="00C42EA9" w:rsidRDefault="00C42EA9" w:rsidP="00AF2399">
            <w:pPr>
              <w:jc w:val="both"/>
              <w:rPr>
                <w:rFonts w:ascii="Times New Roman" w:hAnsi="Times New Roman"/>
                <w:bCs/>
              </w:rPr>
            </w:pPr>
          </w:p>
          <w:p w:rsidR="00C42EA9" w:rsidRPr="00AF2399" w:rsidRDefault="00C42EA9" w:rsidP="00AF2399">
            <w:pPr>
              <w:jc w:val="both"/>
              <w:rPr>
                <w:rFonts w:ascii="Times New Roman" w:hAnsi="Times New Roman"/>
                <w:bCs/>
              </w:rPr>
            </w:pPr>
          </w:p>
        </w:tc>
      </w:tr>
      <w:tr w:rsidR="00C42EA9" w:rsidRPr="00507BB1" w:rsidTr="00CF78B3">
        <w:tc>
          <w:tcPr>
            <w:tcW w:w="4878" w:type="dxa"/>
            <w:tcBorders>
              <w:right w:val="single" w:sz="4" w:space="0" w:color="auto"/>
            </w:tcBorders>
          </w:tcPr>
          <w:p w:rsidR="00C42EA9" w:rsidRPr="00507BB1" w:rsidRDefault="00C42EA9" w:rsidP="007F4D63">
            <w:pPr>
              <w:rPr>
                <w:rFonts w:ascii="Times New Roman" w:hAnsi="Times New Roman" w:cs="Times New Roman"/>
                <w:sz w:val="20"/>
                <w:szCs w:val="20"/>
              </w:rPr>
            </w:pPr>
            <w:r w:rsidRPr="0047114B">
              <w:rPr>
                <w:rFonts w:ascii="Times New Roman" w:hAnsi="Times New Roman"/>
                <w:bCs/>
                <w:sz w:val="20"/>
                <w:szCs w:val="20"/>
              </w:rPr>
              <w:t xml:space="preserve">3.4.3.2 </w:t>
            </w:r>
            <w:r w:rsidR="009872D2" w:rsidRPr="009872D2">
              <w:rPr>
                <w:rFonts w:ascii="Times New Roman" w:hAnsi="Times New Roman"/>
                <w:sz w:val="20"/>
                <w:szCs w:val="20"/>
              </w:rPr>
              <w:t>Training on tools and methodologies of costing</w:t>
            </w:r>
          </w:p>
        </w:tc>
        <w:tc>
          <w:tcPr>
            <w:tcW w:w="3420" w:type="dxa"/>
          </w:tcPr>
          <w:p w:rsidR="00C42EA9" w:rsidRPr="00507BB1" w:rsidRDefault="006806FE" w:rsidP="007F4D63">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 xml:space="preserve">STE </w:t>
            </w:r>
            <w:r w:rsidR="00290D7A">
              <w:rPr>
                <w:rFonts w:ascii="Times New Roman" w:hAnsi="Times New Roman" w:cs="Times New Roman"/>
                <w:bCs/>
                <w:sz w:val="20"/>
                <w:szCs w:val="20"/>
              </w:rPr>
              <w:t>10</w:t>
            </w:r>
            <w:r w:rsidR="00C42EA9" w:rsidRPr="00507BB1">
              <w:rPr>
                <w:rFonts w:ascii="Times New Roman" w:hAnsi="Times New Roman" w:cs="Times New Roman"/>
                <w:sz w:val="20"/>
                <w:szCs w:val="20"/>
              </w:rPr>
              <w:t xml:space="preserve"> wd</w:t>
            </w:r>
            <w:r w:rsidR="00290D7A">
              <w:rPr>
                <w:rFonts w:ascii="Times New Roman" w:hAnsi="Times New Roman" w:cs="Times New Roman"/>
                <w:sz w:val="20"/>
                <w:szCs w:val="20"/>
              </w:rPr>
              <w:t xml:space="preserve"> + </w:t>
            </w:r>
            <w:r w:rsidR="00C42EA9" w:rsidRPr="00507BB1">
              <w:rPr>
                <w:rFonts w:ascii="Times New Roman" w:hAnsi="Times New Roman" w:cs="Times New Roman"/>
                <w:sz w:val="20"/>
                <w:szCs w:val="20"/>
              </w:rPr>
              <w:t>Interpretation</w:t>
            </w:r>
            <w:r w:rsidR="00290D7A">
              <w:rPr>
                <w:rFonts w:ascii="Times New Roman" w:hAnsi="Times New Roman" w:cs="Times New Roman"/>
                <w:sz w:val="20"/>
                <w:szCs w:val="20"/>
              </w:rPr>
              <w:t xml:space="preserve"> +</w:t>
            </w:r>
          </w:p>
          <w:p w:rsidR="00C42EA9" w:rsidRPr="00507BB1" w:rsidRDefault="00C42EA9"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4770" w:type="dxa"/>
            <w:vMerge/>
          </w:tcPr>
          <w:p w:rsidR="00C42EA9" w:rsidRPr="00507BB1" w:rsidRDefault="00C42EA9">
            <w:pPr>
              <w:rPr>
                <w:rFonts w:ascii="Times New Roman" w:hAnsi="Times New Roman" w:cs="Times New Roman"/>
                <w:sz w:val="20"/>
                <w:szCs w:val="20"/>
              </w:rPr>
            </w:pPr>
          </w:p>
        </w:tc>
      </w:tr>
      <w:tr w:rsidR="00C42EA9" w:rsidRPr="00507BB1" w:rsidTr="00CF78B3">
        <w:trPr>
          <w:trHeight w:val="132"/>
        </w:trPr>
        <w:tc>
          <w:tcPr>
            <w:tcW w:w="4878" w:type="dxa"/>
            <w:tcBorders>
              <w:right w:val="single" w:sz="4" w:space="0" w:color="auto"/>
            </w:tcBorders>
          </w:tcPr>
          <w:p w:rsidR="00C42EA9" w:rsidRPr="00507BB1" w:rsidRDefault="00C42EA9" w:rsidP="007F4D63">
            <w:pPr>
              <w:autoSpaceDE w:val="0"/>
              <w:autoSpaceDN w:val="0"/>
              <w:adjustRightInd w:val="0"/>
              <w:jc w:val="both"/>
              <w:rPr>
                <w:rFonts w:ascii="Times New Roman" w:hAnsi="Times New Roman" w:cs="Times New Roman"/>
                <w:bCs/>
                <w:sz w:val="20"/>
                <w:szCs w:val="20"/>
              </w:rPr>
            </w:pPr>
            <w:r>
              <w:br w:type="page"/>
            </w:r>
            <w:r w:rsidRPr="00786A11">
              <w:rPr>
                <w:rFonts w:ascii="Times New Roman" w:hAnsi="Times New Roman"/>
                <w:bCs/>
                <w:color w:val="000000"/>
                <w:sz w:val="20"/>
                <w:szCs w:val="20"/>
              </w:rPr>
              <w:t xml:space="preserve">3.4.3.3 </w:t>
            </w:r>
            <w:r w:rsidR="009872D2" w:rsidRPr="009872D2">
              <w:rPr>
                <w:rFonts w:ascii="Times New Roman" w:hAnsi="Times New Roman"/>
                <w:sz w:val="20"/>
                <w:szCs w:val="20"/>
              </w:rPr>
              <w:t xml:space="preserve">Development of the Annual Action Plan (AAP) and its costing </w:t>
            </w:r>
          </w:p>
        </w:tc>
        <w:tc>
          <w:tcPr>
            <w:tcW w:w="3420" w:type="dxa"/>
          </w:tcPr>
          <w:p w:rsidR="00C42EA9" w:rsidRPr="00507BB1" w:rsidRDefault="00654991" w:rsidP="007F4D63">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 xml:space="preserve">STE </w:t>
            </w:r>
            <w:r>
              <w:rPr>
                <w:rFonts w:ascii="Times New Roman" w:hAnsi="Times New Roman" w:cs="Times New Roman"/>
                <w:bCs/>
                <w:sz w:val="20"/>
                <w:szCs w:val="20"/>
              </w:rPr>
              <w:t>30</w:t>
            </w:r>
            <w:r w:rsidR="00C42EA9" w:rsidRPr="00507BB1">
              <w:rPr>
                <w:rFonts w:ascii="Times New Roman" w:hAnsi="Times New Roman" w:cs="Times New Roman"/>
                <w:sz w:val="20"/>
                <w:szCs w:val="20"/>
              </w:rPr>
              <w:t xml:space="preserve"> wd</w:t>
            </w:r>
            <w:r>
              <w:rPr>
                <w:rFonts w:ascii="Times New Roman" w:hAnsi="Times New Roman" w:cs="Times New Roman"/>
                <w:sz w:val="20"/>
                <w:szCs w:val="20"/>
              </w:rPr>
              <w:t xml:space="preserve"> + </w:t>
            </w:r>
            <w:r w:rsidR="00C42EA9" w:rsidRPr="00507BB1">
              <w:rPr>
                <w:rFonts w:ascii="Times New Roman" w:hAnsi="Times New Roman" w:cs="Times New Roman"/>
                <w:sz w:val="20"/>
                <w:szCs w:val="20"/>
              </w:rPr>
              <w:t>Interpretation</w:t>
            </w:r>
            <w:r>
              <w:rPr>
                <w:rFonts w:ascii="Times New Roman" w:hAnsi="Times New Roman" w:cs="Times New Roman"/>
                <w:sz w:val="20"/>
                <w:szCs w:val="20"/>
              </w:rPr>
              <w:t xml:space="preserve"> +</w:t>
            </w:r>
          </w:p>
          <w:p w:rsidR="00C42EA9" w:rsidRPr="00507BB1" w:rsidRDefault="00C42EA9"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4770" w:type="dxa"/>
            <w:vMerge/>
          </w:tcPr>
          <w:p w:rsidR="00C42EA9" w:rsidRPr="00507BB1" w:rsidRDefault="00C42EA9">
            <w:pPr>
              <w:rPr>
                <w:rFonts w:ascii="Times New Roman" w:hAnsi="Times New Roman" w:cs="Times New Roman"/>
                <w:sz w:val="20"/>
                <w:szCs w:val="20"/>
              </w:rPr>
            </w:pPr>
          </w:p>
        </w:tc>
      </w:tr>
      <w:tr w:rsidR="00C42EA9" w:rsidRPr="00507BB1" w:rsidTr="00CF78B3">
        <w:tc>
          <w:tcPr>
            <w:tcW w:w="4878" w:type="dxa"/>
            <w:tcBorders>
              <w:right w:val="single" w:sz="4" w:space="0" w:color="auto"/>
            </w:tcBorders>
          </w:tcPr>
          <w:p w:rsidR="00C42EA9" w:rsidRPr="00786A11" w:rsidRDefault="00C42EA9" w:rsidP="007F4D63">
            <w:pPr>
              <w:jc w:val="both"/>
              <w:rPr>
                <w:rFonts w:ascii="Times New Roman" w:hAnsi="Times New Roman"/>
                <w:sz w:val="20"/>
                <w:szCs w:val="20"/>
              </w:rPr>
            </w:pPr>
            <w:r w:rsidRPr="00786A11">
              <w:rPr>
                <w:rFonts w:ascii="Times New Roman" w:hAnsi="Times New Roman"/>
                <w:bCs/>
                <w:color w:val="000000"/>
                <w:sz w:val="20"/>
                <w:szCs w:val="20"/>
              </w:rPr>
              <w:t xml:space="preserve">3.4.3.4 </w:t>
            </w:r>
            <w:r w:rsidR="009872D2" w:rsidRPr="009872D2">
              <w:rPr>
                <w:rFonts w:ascii="Times New Roman" w:hAnsi="Times New Roman"/>
                <w:sz w:val="20"/>
                <w:szCs w:val="20"/>
              </w:rPr>
              <w:t>Revision of NEHAP</w:t>
            </w:r>
          </w:p>
          <w:p w:rsidR="00C42EA9" w:rsidRPr="00507BB1" w:rsidRDefault="00C42EA9" w:rsidP="007F4D63">
            <w:pPr>
              <w:rPr>
                <w:rFonts w:ascii="Times New Roman" w:hAnsi="Times New Roman" w:cs="Times New Roman"/>
                <w:sz w:val="20"/>
                <w:szCs w:val="20"/>
              </w:rPr>
            </w:pPr>
          </w:p>
        </w:tc>
        <w:tc>
          <w:tcPr>
            <w:tcW w:w="3420" w:type="dxa"/>
          </w:tcPr>
          <w:p w:rsidR="00C42EA9" w:rsidRPr="00507BB1" w:rsidRDefault="00654991" w:rsidP="007F4D63">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STE</w:t>
            </w:r>
            <w:r>
              <w:rPr>
                <w:rFonts w:ascii="Times New Roman" w:hAnsi="Times New Roman" w:cs="Times New Roman"/>
                <w:bCs/>
                <w:sz w:val="20"/>
                <w:szCs w:val="20"/>
              </w:rPr>
              <w:t xml:space="preserve"> </w:t>
            </w:r>
            <w:r w:rsidR="00C42EA9" w:rsidRPr="00135379">
              <w:rPr>
                <w:rFonts w:ascii="Times New Roman" w:hAnsi="Times New Roman" w:cs="Times New Roman"/>
                <w:bCs/>
                <w:sz w:val="20"/>
                <w:szCs w:val="20"/>
              </w:rPr>
              <w:t xml:space="preserve"> </w:t>
            </w:r>
            <w:r w:rsidR="00C42EA9">
              <w:rPr>
                <w:rFonts w:ascii="Times New Roman" w:hAnsi="Times New Roman" w:cs="Times New Roman"/>
                <w:sz w:val="20"/>
                <w:szCs w:val="20"/>
              </w:rPr>
              <w:t>2</w:t>
            </w:r>
            <w:r w:rsidR="00C42EA9" w:rsidRPr="00507BB1">
              <w:rPr>
                <w:rFonts w:ascii="Times New Roman" w:hAnsi="Times New Roman" w:cs="Times New Roman"/>
                <w:sz w:val="20"/>
                <w:szCs w:val="20"/>
              </w:rPr>
              <w:t>0 wd</w:t>
            </w:r>
            <w:r>
              <w:rPr>
                <w:rFonts w:ascii="Times New Roman" w:hAnsi="Times New Roman" w:cs="Times New Roman"/>
                <w:sz w:val="20"/>
                <w:szCs w:val="20"/>
              </w:rPr>
              <w:t xml:space="preserve"> + </w:t>
            </w:r>
            <w:r w:rsidR="00C42EA9" w:rsidRPr="00507BB1">
              <w:rPr>
                <w:rFonts w:ascii="Times New Roman" w:hAnsi="Times New Roman" w:cs="Times New Roman"/>
                <w:sz w:val="20"/>
                <w:szCs w:val="20"/>
              </w:rPr>
              <w:t>Interpretation</w:t>
            </w:r>
            <w:r>
              <w:rPr>
                <w:rFonts w:ascii="Times New Roman" w:hAnsi="Times New Roman" w:cs="Times New Roman"/>
                <w:sz w:val="20"/>
                <w:szCs w:val="20"/>
              </w:rPr>
              <w:t xml:space="preserve"> +</w:t>
            </w:r>
          </w:p>
          <w:p w:rsidR="00C42EA9" w:rsidRPr="00507BB1" w:rsidRDefault="00C42EA9"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4770" w:type="dxa"/>
            <w:vMerge/>
          </w:tcPr>
          <w:p w:rsidR="00C42EA9" w:rsidRPr="00507BB1" w:rsidRDefault="00C42EA9">
            <w:pPr>
              <w:rPr>
                <w:rFonts w:ascii="Times New Roman" w:hAnsi="Times New Roman" w:cs="Times New Roman"/>
                <w:sz w:val="20"/>
                <w:szCs w:val="20"/>
              </w:rPr>
            </w:pPr>
          </w:p>
        </w:tc>
      </w:tr>
      <w:tr w:rsidR="00064F9F" w:rsidRPr="00507BB1" w:rsidTr="00FA5837">
        <w:tc>
          <w:tcPr>
            <w:tcW w:w="13068" w:type="dxa"/>
            <w:gridSpan w:val="3"/>
          </w:tcPr>
          <w:p w:rsidR="00064F9F" w:rsidRPr="00064F9F" w:rsidRDefault="00064F9F" w:rsidP="00064F9F">
            <w:pPr>
              <w:ind w:left="360"/>
              <w:jc w:val="both"/>
              <w:rPr>
                <w:rFonts w:ascii="Times New Roman" w:hAnsi="Times New Roman"/>
                <w:b/>
                <w:bCs/>
              </w:rPr>
            </w:pPr>
            <w:r w:rsidRPr="00064F9F">
              <w:rPr>
                <w:rFonts w:ascii="Times New Roman" w:hAnsi="Times New Roman"/>
                <w:b/>
                <w:bCs/>
              </w:rPr>
              <w:t>Component 4: Capacities of Existing Environmental Health Human Resources, Including Management and Decision Makers Strengthened Along with Operationalization of Effective Environmental Health Management System in Compliance with EU Best Practices;</w:t>
            </w:r>
          </w:p>
        </w:tc>
      </w:tr>
      <w:tr w:rsidR="006C5ACE" w:rsidRPr="00507BB1" w:rsidTr="009872D2">
        <w:tc>
          <w:tcPr>
            <w:tcW w:w="4878" w:type="dxa"/>
            <w:tcBorders>
              <w:right w:val="single" w:sz="4" w:space="0" w:color="auto"/>
            </w:tcBorders>
          </w:tcPr>
          <w:p w:rsidR="006C5ACE" w:rsidRPr="00B91EC7" w:rsidRDefault="006C5ACE" w:rsidP="00064F9F">
            <w:pPr>
              <w:ind w:left="709" w:hanging="709"/>
              <w:jc w:val="both"/>
              <w:rPr>
                <w:rFonts w:ascii="Times New Roman" w:hAnsi="Times New Roman"/>
                <w:bCs/>
                <w:color w:val="000000"/>
                <w:sz w:val="20"/>
                <w:szCs w:val="20"/>
              </w:rPr>
            </w:pPr>
          </w:p>
        </w:tc>
        <w:tc>
          <w:tcPr>
            <w:tcW w:w="3420" w:type="dxa"/>
          </w:tcPr>
          <w:p w:rsidR="006C5ACE" w:rsidRDefault="006C5ACE" w:rsidP="007F4D63">
            <w:pPr>
              <w:rPr>
                <w:rFonts w:ascii="Times New Roman" w:hAnsi="Times New Roman" w:cs="Times New Roman"/>
                <w:bCs/>
                <w:sz w:val="20"/>
                <w:szCs w:val="20"/>
              </w:rPr>
            </w:pPr>
          </w:p>
        </w:tc>
        <w:tc>
          <w:tcPr>
            <w:tcW w:w="4770" w:type="dxa"/>
          </w:tcPr>
          <w:p w:rsidR="006C5ACE" w:rsidRPr="00B871C9" w:rsidRDefault="006C5ACE" w:rsidP="00B871C9">
            <w:pPr>
              <w:pStyle w:val="ListParagraph"/>
              <w:numPr>
                <w:ilvl w:val="0"/>
                <w:numId w:val="8"/>
              </w:numPr>
              <w:spacing w:after="0"/>
              <w:ind w:left="360"/>
              <w:jc w:val="both"/>
              <w:rPr>
                <w:rFonts w:ascii="Times New Roman" w:hAnsi="Times New Roman"/>
                <w:bCs/>
              </w:rPr>
            </w:pPr>
          </w:p>
        </w:tc>
      </w:tr>
      <w:tr w:rsidR="00C42EA9" w:rsidRPr="00507BB1" w:rsidTr="009872D2">
        <w:tc>
          <w:tcPr>
            <w:tcW w:w="4878" w:type="dxa"/>
            <w:tcBorders>
              <w:right w:val="single" w:sz="4" w:space="0" w:color="auto"/>
            </w:tcBorders>
          </w:tcPr>
          <w:p w:rsidR="00C42EA9" w:rsidRPr="00507BB1" w:rsidRDefault="00C42EA9" w:rsidP="00064F9F">
            <w:pPr>
              <w:ind w:left="709" w:hanging="709"/>
              <w:jc w:val="both"/>
              <w:rPr>
                <w:rFonts w:ascii="Times New Roman" w:hAnsi="Times New Roman" w:cs="Times New Roman"/>
                <w:sz w:val="20"/>
                <w:szCs w:val="20"/>
              </w:rPr>
            </w:pPr>
            <w:r w:rsidRPr="00B91EC7">
              <w:rPr>
                <w:rFonts w:ascii="Times New Roman" w:hAnsi="Times New Roman"/>
                <w:bCs/>
                <w:color w:val="000000"/>
                <w:sz w:val="20"/>
                <w:szCs w:val="20"/>
              </w:rPr>
              <w:t xml:space="preserve">3.4.4.1 </w:t>
            </w:r>
            <w:r w:rsidR="00064F9F" w:rsidRPr="00064F9F">
              <w:rPr>
                <w:rFonts w:ascii="Times New Roman" w:hAnsi="Times New Roman" w:cs="Times New Roman"/>
                <w:sz w:val="20"/>
                <w:szCs w:val="20"/>
              </w:rPr>
              <w:t>Assessment of the existing capacities of human resources in environmental health with all stakeholders</w:t>
            </w:r>
          </w:p>
        </w:tc>
        <w:tc>
          <w:tcPr>
            <w:tcW w:w="3420" w:type="dxa"/>
          </w:tcPr>
          <w:p w:rsidR="00C42EA9" w:rsidRDefault="00ED2FC2" w:rsidP="007F4D63">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 xml:space="preserve">STE </w:t>
            </w:r>
            <w:r w:rsidR="00743096">
              <w:rPr>
                <w:rFonts w:ascii="Times New Roman" w:hAnsi="Times New Roman" w:cs="Times New Roman"/>
                <w:bCs/>
                <w:sz w:val="20"/>
                <w:szCs w:val="20"/>
              </w:rPr>
              <w:t>25</w:t>
            </w:r>
            <w:r w:rsidR="00C42EA9" w:rsidRPr="00507BB1">
              <w:rPr>
                <w:rFonts w:ascii="Times New Roman" w:hAnsi="Times New Roman" w:cs="Times New Roman"/>
                <w:sz w:val="20"/>
                <w:szCs w:val="20"/>
              </w:rPr>
              <w:t xml:space="preserve"> wd</w:t>
            </w:r>
            <w:r>
              <w:rPr>
                <w:rFonts w:ascii="Times New Roman" w:hAnsi="Times New Roman" w:cs="Times New Roman"/>
                <w:sz w:val="20"/>
                <w:szCs w:val="20"/>
              </w:rPr>
              <w:t xml:space="preserve"> + </w:t>
            </w:r>
            <w:r w:rsidR="00C42EA9" w:rsidRPr="00507BB1">
              <w:rPr>
                <w:rFonts w:ascii="Times New Roman" w:hAnsi="Times New Roman" w:cs="Times New Roman"/>
                <w:sz w:val="20"/>
                <w:szCs w:val="20"/>
              </w:rPr>
              <w:t>Interpretation</w:t>
            </w:r>
            <w:r>
              <w:rPr>
                <w:rFonts w:ascii="Times New Roman" w:hAnsi="Times New Roman" w:cs="Times New Roman"/>
                <w:sz w:val="20"/>
                <w:szCs w:val="20"/>
              </w:rPr>
              <w:t xml:space="preserve"> +</w:t>
            </w:r>
          </w:p>
          <w:p w:rsidR="00C42EA9" w:rsidRPr="00507BB1" w:rsidRDefault="00C42EA9" w:rsidP="007F4D63">
            <w:pPr>
              <w:rPr>
                <w:rFonts w:ascii="Times New Roman" w:hAnsi="Times New Roman" w:cs="Times New Roman"/>
                <w:sz w:val="20"/>
                <w:szCs w:val="20"/>
              </w:rPr>
            </w:pPr>
            <w:r>
              <w:rPr>
                <w:rFonts w:ascii="Times New Roman" w:hAnsi="Times New Roman" w:cs="Times New Roman"/>
                <w:sz w:val="20"/>
                <w:szCs w:val="20"/>
              </w:rPr>
              <w:t>Translation</w:t>
            </w:r>
          </w:p>
          <w:p w:rsidR="00C42EA9" w:rsidRPr="00507BB1" w:rsidRDefault="00C42EA9" w:rsidP="007F4D63">
            <w:pPr>
              <w:rPr>
                <w:rFonts w:ascii="Times New Roman" w:hAnsi="Times New Roman" w:cs="Times New Roman"/>
                <w:sz w:val="20"/>
                <w:szCs w:val="20"/>
              </w:rPr>
            </w:pPr>
          </w:p>
        </w:tc>
        <w:tc>
          <w:tcPr>
            <w:tcW w:w="4770" w:type="dxa"/>
            <w:vMerge w:val="restart"/>
          </w:tcPr>
          <w:p w:rsidR="00B871C9" w:rsidRDefault="00AA4470" w:rsidP="00B871C9">
            <w:pPr>
              <w:pStyle w:val="ListParagraph"/>
              <w:numPr>
                <w:ilvl w:val="0"/>
                <w:numId w:val="8"/>
              </w:numPr>
              <w:spacing w:after="0"/>
              <w:ind w:left="360"/>
              <w:jc w:val="both"/>
              <w:rPr>
                <w:rFonts w:ascii="Times New Roman" w:hAnsi="Times New Roman"/>
                <w:bCs/>
              </w:rPr>
            </w:pPr>
            <w:r w:rsidRPr="00B871C9">
              <w:rPr>
                <w:rFonts w:ascii="Times New Roman" w:hAnsi="Times New Roman"/>
                <w:bCs/>
              </w:rPr>
              <w:t>Working Group remains active through</w:t>
            </w:r>
            <w:r w:rsidR="00D921A0">
              <w:rPr>
                <w:rFonts w:ascii="Times New Roman" w:hAnsi="Times New Roman"/>
                <w:bCs/>
              </w:rPr>
              <w:t xml:space="preserve"> project </w:t>
            </w:r>
            <w:r w:rsidRPr="00B871C9">
              <w:rPr>
                <w:rFonts w:ascii="Times New Roman" w:hAnsi="Times New Roman"/>
                <w:bCs/>
              </w:rPr>
              <w:t xml:space="preserve"> component implementation</w:t>
            </w:r>
          </w:p>
          <w:p w:rsidR="00B871C9" w:rsidRPr="00B871C9" w:rsidRDefault="00AA4470" w:rsidP="00B871C9">
            <w:pPr>
              <w:pStyle w:val="ListParagraph"/>
              <w:numPr>
                <w:ilvl w:val="0"/>
                <w:numId w:val="8"/>
              </w:numPr>
              <w:spacing w:after="0"/>
              <w:ind w:left="360"/>
              <w:jc w:val="both"/>
              <w:rPr>
                <w:rFonts w:ascii="Times New Roman" w:hAnsi="Times New Roman"/>
                <w:bCs/>
              </w:rPr>
            </w:pPr>
            <w:r w:rsidRPr="00B871C9">
              <w:rPr>
                <w:rFonts w:ascii="Times New Roman" w:hAnsi="Times New Roman"/>
                <w:bCs/>
              </w:rPr>
              <w:t xml:space="preserve">The NCDC&amp;PH facilitates coordination among all partner administrations acting in </w:t>
            </w:r>
            <w:r w:rsidR="00DA2BAC" w:rsidRPr="00B871C9">
              <w:rPr>
                <w:rFonts w:ascii="Times New Roman" w:hAnsi="Times New Roman"/>
                <w:bCs/>
              </w:rPr>
              <w:t xml:space="preserve">the </w:t>
            </w:r>
            <w:r w:rsidRPr="00B871C9">
              <w:rPr>
                <w:rFonts w:ascii="Times New Roman" w:hAnsi="Times New Roman"/>
                <w:bCs/>
              </w:rPr>
              <w:t>field</w:t>
            </w:r>
          </w:p>
          <w:p w:rsidR="00B871C9" w:rsidRPr="00B871C9" w:rsidRDefault="00AA4470" w:rsidP="00B871C9">
            <w:pPr>
              <w:pStyle w:val="ListParagraph"/>
              <w:numPr>
                <w:ilvl w:val="0"/>
                <w:numId w:val="8"/>
              </w:numPr>
              <w:spacing w:after="0"/>
              <w:ind w:left="360"/>
              <w:jc w:val="both"/>
              <w:rPr>
                <w:rFonts w:ascii="Times New Roman" w:hAnsi="Times New Roman"/>
                <w:bCs/>
              </w:rPr>
            </w:pPr>
            <w:r w:rsidRPr="00B871C9">
              <w:rPr>
                <w:rFonts w:ascii="Times New Roman" w:hAnsi="Times New Roman"/>
                <w:bCs/>
              </w:rPr>
              <w:t>The NCDC&amp;PH ensures access to all  documentation  relevant to the component</w:t>
            </w:r>
          </w:p>
          <w:p w:rsidR="00B871C9" w:rsidRPr="00B871C9" w:rsidRDefault="00DA2BAC" w:rsidP="00B871C9">
            <w:pPr>
              <w:pStyle w:val="ListParagraph"/>
              <w:numPr>
                <w:ilvl w:val="0"/>
                <w:numId w:val="8"/>
              </w:numPr>
              <w:spacing w:after="0"/>
              <w:ind w:left="360"/>
              <w:jc w:val="both"/>
              <w:rPr>
                <w:rFonts w:ascii="Times New Roman" w:hAnsi="Times New Roman"/>
              </w:rPr>
            </w:pPr>
            <w:r w:rsidRPr="00B871C9">
              <w:rPr>
                <w:rFonts w:ascii="Times New Roman" w:hAnsi="Times New Roman"/>
                <w:bCs/>
              </w:rPr>
              <w:t>The NCDC&amp;PH and other stakeholders ensure availability of their staff to participate in component  activities (e.g. assessments, workshops, trainings, study tour, internship)</w:t>
            </w:r>
          </w:p>
          <w:p w:rsidR="00C42EA9" w:rsidRPr="00507BB1" w:rsidRDefault="00C42EA9" w:rsidP="00B871C9">
            <w:pPr>
              <w:pStyle w:val="ListParagraph"/>
              <w:numPr>
                <w:ilvl w:val="0"/>
                <w:numId w:val="8"/>
              </w:numPr>
              <w:spacing w:after="0"/>
              <w:ind w:left="360"/>
              <w:jc w:val="both"/>
              <w:rPr>
                <w:rFonts w:ascii="Times New Roman" w:hAnsi="Times New Roman"/>
              </w:rPr>
            </w:pPr>
            <w:r w:rsidRPr="00E14EC7">
              <w:rPr>
                <w:rFonts w:ascii="Times New Roman" w:hAnsi="Times New Roman"/>
                <w:bCs/>
              </w:rPr>
              <w:t xml:space="preserve">The </w:t>
            </w:r>
            <w:r w:rsidR="00B871C9">
              <w:rPr>
                <w:rFonts w:ascii="Times New Roman" w:hAnsi="Times New Roman"/>
                <w:bCs/>
              </w:rPr>
              <w:t>NCDC&amp;PH</w:t>
            </w:r>
            <w:r w:rsidRPr="00E14EC7">
              <w:rPr>
                <w:rFonts w:ascii="Times New Roman" w:hAnsi="Times New Roman"/>
                <w:bCs/>
              </w:rPr>
              <w:t xml:space="preserve"> facilitates access </w:t>
            </w:r>
            <w:r w:rsidR="00B871C9">
              <w:rPr>
                <w:rFonts w:ascii="Times New Roman" w:hAnsi="Times New Roman"/>
                <w:bCs/>
              </w:rPr>
              <w:t xml:space="preserve">of project partners </w:t>
            </w:r>
            <w:r w:rsidRPr="00E14EC7">
              <w:rPr>
                <w:rFonts w:ascii="Times New Roman" w:hAnsi="Times New Roman"/>
                <w:bCs/>
              </w:rPr>
              <w:t xml:space="preserve">to regional offices of the </w:t>
            </w:r>
            <w:r w:rsidR="00B871C9">
              <w:rPr>
                <w:rFonts w:ascii="Times New Roman" w:hAnsi="Times New Roman"/>
                <w:bCs/>
              </w:rPr>
              <w:t>NCDC&amp;PH</w:t>
            </w:r>
          </w:p>
        </w:tc>
      </w:tr>
      <w:tr w:rsidR="00C42EA9" w:rsidRPr="00507BB1" w:rsidTr="009872D2">
        <w:tc>
          <w:tcPr>
            <w:tcW w:w="4878" w:type="dxa"/>
            <w:tcBorders>
              <w:right w:val="single" w:sz="4" w:space="0" w:color="auto"/>
            </w:tcBorders>
          </w:tcPr>
          <w:p w:rsidR="00C42EA9" w:rsidRPr="00507BB1" w:rsidRDefault="00C42EA9" w:rsidP="007F4D63">
            <w:pPr>
              <w:rPr>
                <w:rFonts w:ascii="Times New Roman" w:hAnsi="Times New Roman" w:cs="Times New Roman"/>
                <w:sz w:val="20"/>
                <w:szCs w:val="20"/>
              </w:rPr>
            </w:pPr>
            <w:r w:rsidRPr="00B91EC7">
              <w:rPr>
                <w:rFonts w:ascii="Times New Roman" w:hAnsi="Times New Roman"/>
                <w:bCs/>
                <w:color w:val="000000"/>
                <w:sz w:val="20"/>
                <w:szCs w:val="20"/>
              </w:rPr>
              <w:t xml:space="preserve">3.4.4.2 </w:t>
            </w:r>
            <w:r w:rsidR="00064F9F" w:rsidRPr="00064F9F">
              <w:rPr>
                <w:rFonts w:ascii="Times New Roman" w:hAnsi="Times New Roman"/>
                <w:sz w:val="20"/>
                <w:szCs w:val="20"/>
              </w:rPr>
              <w:t xml:space="preserve">Develop scheme for Professional Development </w:t>
            </w:r>
          </w:p>
        </w:tc>
        <w:tc>
          <w:tcPr>
            <w:tcW w:w="3420" w:type="dxa"/>
          </w:tcPr>
          <w:p w:rsidR="00C42EA9" w:rsidRPr="00507BB1" w:rsidRDefault="00ED2FC2" w:rsidP="007F4D63">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 xml:space="preserve">STE </w:t>
            </w:r>
            <w:r w:rsidR="00C42EA9" w:rsidRPr="00507BB1">
              <w:rPr>
                <w:rFonts w:ascii="Times New Roman" w:hAnsi="Times New Roman" w:cs="Times New Roman"/>
                <w:sz w:val="20"/>
                <w:szCs w:val="20"/>
              </w:rPr>
              <w:t>2</w:t>
            </w:r>
            <w:r w:rsidR="00743096">
              <w:rPr>
                <w:rFonts w:ascii="Times New Roman" w:hAnsi="Times New Roman" w:cs="Times New Roman"/>
                <w:sz w:val="20"/>
                <w:szCs w:val="20"/>
              </w:rPr>
              <w:t>0</w:t>
            </w:r>
            <w:r w:rsidR="00C42EA9" w:rsidRPr="00507BB1">
              <w:rPr>
                <w:rFonts w:ascii="Times New Roman" w:hAnsi="Times New Roman" w:cs="Times New Roman"/>
                <w:sz w:val="20"/>
                <w:szCs w:val="20"/>
              </w:rPr>
              <w:t xml:space="preserve"> wd</w:t>
            </w:r>
            <w:r>
              <w:rPr>
                <w:rFonts w:ascii="Times New Roman" w:hAnsi="Times New Roman" w:cs="Times New Roman"/>
                <w:sz w:val="20"/>
                <w:szCs w:val="20"/>
              </w:rPr>
              <w:t xml:space="preserve"> + </w:t>
            </w:r>
            <w:r w:rsidR="00C42EA9" w:rsidRPr="00507BB1">
              <w:rPr>
                <w:rFonts w:ascii="Times New Roman" w:hAnsi="Times New Roman" w:cs="Times New Roman"/>
                <w:sz w:val="20"/>
                <w:szCs w:val="20"/>
              </w:rPr>
              <w:t>Interpretation</w:t>
            </w:r>
            <w:r>
              <w:rPr>
                <w:rFonts w:ascii="Times New Roman" w:hAnsi="Times New Roman" w:cs="Times New Roman"/>
                <w:sz w:val="20"/>
                <w:szCs w:val="20"/>
              </w:rPr>
              <w:t xml:space="preserve"> +</w:t>
            </w:r>
          </w:p>
          <w:p w:rsidR="00C42EA9" w:rsidRPr="00507BB1" w:rsidRDefault="00C42EA9" w:rsidP="007F4D63">
            <w:pPr>
              <w:rPr>
                <w:rFonts w:ascii="Times New Roman" w:hAnsi="Times New Roman" w:cs="Times New Roman"/>
                <w:sz w:val="20"/>
                <w:szCs w:val="20"/>
              </w:rPr>
            </w:pPr>
            <w:r w:rsidRPr="00507BB1">
              <w:rPr>
                <w:rFonts w:ascii="Times New Roman" w:hAnsi="Times New Roman" w:cs="Times New Roman"/>
                <w:sz w:val="20"/>
                <w:szCs w:val="20"/>
              </w:rPr>
              <w:t>Translation</w:t>
            </w:r>
          </w:p>
        </w:tc>
        <w:tc>
          <w:tcPr>
            <w:tcW w:w="4770" w:type="dxa"/>
            <w:vMerge/>
          </w:tcPr>
          <w:p w:rsidR="00C42EA9" w:rsidRPr="00507BB1" w:rsidRDefault="00C42EA9">
            <w:pPr>
              <w:rPr>
                <w:rFonts w:ascii="Times New Roman" w:hAnsi="Times New Roman" w:cs="Times New Roman"/>
                <w:sz w:val="20"/>
                <w:szCs w:val="20"/>
              </w:rPr>
            </w:pPr>
          </w:p>
        </w:tc>
      </w:tr>
      <w:tr w:rsidR="00C42EA9" w:rsidRPr="00507BB1" w:rsidTr="009872D2">
        <w:tc>
          <w:tcPr>
            <w:tcW w:w="4878" w:type="dxa"/>
            <w:tcBorders>
              <w:right w:val="single" w:sz="4" w:space="0" w:color="auto"/>
            </w:tcBorders>
          </w:tcPr>
          <w:p w:rsidR="00C42EA9" w:rsidRPr="00507BB1" w:rsidRDefault="00C42EA9" w:rsidP="007F4D63">
            <w:pPr>
              <w:rPr>
                <w:rFonts w:ascii="Times New Roman" w:hAnsi="Times New Roman" w:cs="Times New Roman"/>
                <w:sz w:val="20"/>
                <w:szCs w:val="20"/>
              </w:rPr>
            </w:pPr>
            <w:r w:rsidRPr="00B91EC7">
              <w:rPr>
                <w:rFonts w:ascii="Times New Roman" w:hAnsi="Times New Roman"/>
                <w:bCs/>
                <w:color w:val="000000"/>
                <w:sz w:val="20"/>
                <w:szCs w:val="20"/>
              </w:rPr>
              <w:t xml:space="preserve">3.4.4.3 </w:t>
            </w:r>
            <w:r w:rsidR="00064F9F" w:rsidRPr="00064F9F">
              <w:rPr>
                <w:rFonts w:ascii="Times New Roman" w:hAnsi="Times New Roman"/>
                <w:bCs/>
                <w:color w:val="000000"/>
                <w:sz w:val="20"/>
                <w:szCs w:val="20"/>
              </w:rPr>
              <w:t xml:space="preserve">Development of training programme and manual for environmental health human resources </w:t>
            </w:r>
          </w:p>
        </w:tc>
        <w:tc>
          <w:tcPr>
            <w:tcW w:w="3420" w:type="dxa"/>
          </w:tcPr>
          <w:p w:rsidR="00C42EA9" w:rsidRPr="00507BB1" w:rsidRDefault="00ED2FC2" w:rsidP="007F4D63">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 xml:space="preserve">STE </w:t>
            </w:r>
            <w:r>
              <w:rPr>
                <w:rFonts w:ascii="Times New Roman" w:hAnsi="Times New Roman" w:cs="Times New Roman"/>
                <w:bCs/>
                <w:sz w:val="20"/>
                <w:szCs w:val="20"/>
              </w:rPr>
              <w:t xml:space="preserve">30 </w:t>
            </w:r>
            <w:r w:rsidR="00C42EA9" w:rsidRPr="00507BB1">
              <w:rPr>
                <w:rFonts w:ascii="Times New Roman" w:hAnsi="Times New Roman" w:cs="Times New Roman"/>
                <w:sz w:val="20"/>
                <w:szCs w:val="20"/>
              </w:rPr>
              <w:t>wd</w:t>
            </w:r>
            <w:r>
              <w:rPr>
                <w:rFonts w:ascii="Times New Roman" w:hAnsi="Times New Roman" w:cs="Times New Roman"/>
                <w:sz w:val="20"/>
                <w:szCs w:val="20"/>
              </w:rPr>
              <w:t xml:space="preserve"> + Translation</w:t>
            </w:r>
          </w:p>
          <w:p w:rsidR="00C42EA9" w:rsidRPr="00507BB1" w:rsidRDefault="00C42EA9" w:rsidP="00ED2FC2">
            <w:pPr>
              <w:rPr>
                <w:rFonts w:ascii="Times New Roman" w:hAnsi="Times New Roman" w:cs="Times New Roman"/>
                <w:sz w:val="20"/>
                <w:szCs w:val="20"/>
              </w:rPr>
            </w:pPr>
          </w:p>
        </w:tc>
        <w:tc>
          <w:tcPr>
            <w:tcW w:w="4770" w:type="dxa"/>
            <w:vMerge/>
          </w:tcPr>
          <w:p w:rsidR="00C42EA9" w:rsidRPr="00507BB1" w:rsidRDefault="00C42EA9">
            <w:pPr>
              <w:rPr>
                <w:rFonts w:ascii="Times New Roman" w:hAnsi="Times New Roman" w:cs="Times New Roman"/>
                <w:sz w:val="20"/>
                <w:szCs w:val="20"/>
              </w:rPr>
            </w:pPr>
          </w:p>
        </w:tc>
      </w:tr>
      <w:tr w:rsidR="00C42EA9" w:rsidRPr="00507BB1" w:rsidTr="009872D2">
        <w:tc>
          <w:tcPr>
            <w:tcW w:w="4878" w:type="dxa"/>
            <w:tcBorders>
              <w:right w:val="single" w:sz="4" w:space="0" w:color="auto"/>
            </w:tcBorders>
          </w:tcPr>
          <w:p w:rsidR="00C42EA9" w:rsidRPr="00507BB1" w:rsidRDefault="00C42EA9" w:rsidP="007F4D63">
            <w:pPr>
              <w:jc w:val="both"/>
              <w:rPr>
                <w:rFonts w:ascii="Times New Roman" w:hAnsi="Times New Roman" w:cs="Times New Roman"/>
                <w:bCs/>
                <w:sz w:val="20"/>
                <w:szCs w:val="20"/>
              </w:rPr>
            </w:pPr>
            <w:r w:rsidRPr="00B91EC7">
              <w:rPr>
                <w:rFonts w:ascii="Times New Roman" w:hAnsi="Times New Roman"/>
                <w:bCs/>
                <w:color w:val="000000"/>
                <w:sz w:val="20"/>
                <w:szCs w:val="20"/>
              </w:rPr>
              <w:t xml:space="preserve">3.4.4.4 </w:t>
            </w:r>
            <w:r>
              <w:rPr>
                <w:rFonts w:ascii="Times New Roman" w:hAnsi="Times New Roman"/>
                <w:bCs/>
                <w:color w:val="000000"/>
                <w:sz w:val="20"/>
                <w:szCs w:val="20"/>
              </w:rPr>
              <w:t xml:space="preserve"> </w:t>
            </w:r>
            <w:r w:rsidR="00064F9F" w:rsidRPr="00064F9F">
              <w:rPr>
                <w:rFonts w:ascii="Times New Roman" w:hAnsi="Times New Roman"/>
                <w:bCs/>
                <w:color w:val="000000"/>
                <w:sz w:val="20"/>
                <w:szCs w:val="20"/>
              </w:rPr>
              <w:t xml:space="preserve">Human Resources Training of the Environmental Health Division of NCDC&amp;PH, regional centres and stakeholder institutions   </w:t>
            </w:r>
          </w:p>
        </w:tc>
        <w:tc>
          <w:tcPr>
            <w:tcW w:w="3420" w:type="dxa"/>
          </w:tcPr>
          <w:p w:rsidR="00C42EA9" w:rsidRPr="00507BB1" w:rsidRDefault="00ED2FC2" w:rsidP="007F4D63">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 xml:space="preserve">STE </w:t>
            </w:r>
            <w:r w:rsidR="00C42EA9" w:rsidRPr="00507BB1">
              <w:rPr>
                <w:rFonts w:ascii="Times New Roman" w:hAnsi="Times New Roman" w:cs="Times New Roman"/>
                <w:sz w:val="20"/>
                <w:szCs w:val="20"/>
              </w:rPr>
              <w:t>5</w:t>
            </w:r>
            <w:r>
              <w:rPr>
                <w:rFonts w:ascii="Times New Roman" w:hAnsi="Times New Roman" w:cs="Times New Roman"/>
                <w:sz w:val="20"/>
                <w:szCs w:val="20"/>
              </w:rPr>
              <w:t>0</w:t>
            </w:r>
            <w:r w:rsidR="00C42EA9" w:rsidRPr="00507BB1">
              <w:rPr>
                <w:rFonts w:ascii="Times New Roman" w:hAnsi="Times New Roman" w:cs="Times New Roman"/>
                <w:sz w:val="20"/>
                <w:szCs w:val="20"/>
              </w:rPr>
              <w:t xml:space="preserve"> wd</w:t>
            </w:r>
            <w:r>
              <w:rPr>
                <w:rFonts w:ascii="Times New Roman" w:hAnsi="Times New Roman" w:cs="Times New Roman"/>
                <w:sz w:val="20"/>
                <w:szCs w:val="20"/>
              </w:rPr>
              <w:t xml:space="preserve"> +Interpretation +</w:t>
            </w:r>
          </w:p>
          <w:p w:rsidR="00C42EA9" w:rsidRPr="00507BB1" w:rsidRDefault="00C42EA9" w:rsidP="007F4D63">
            <w:pPr>
              <w:rPr>
                <w:rFonts w:ascii="Times New Roman" w:hAnsi="Times New Roman" w:cs="Times New Roman"/>
                <w:sz w:val="20"/>
                <w:szCs w:val="20"/>
              </w:rPr>
            </w:pPr>
            <w:r w:rsidRPr="00507BB1">
              <w:rPr>
                <w:rFonts w:ascii="Times New Roman" w:hAnsi="Times New Roman" w:cs="Times New Roman"/>
                <w:sz w:val="20"/>
                <w:szCs w:val="20"/>
              </w:rPr>
              <w:t>Translation</w:t>
            </w:r>
            <w:r w:rsidR="00ED2FC2">
              <w:rPr>
                <w:rFonts w:ascii="Times New Roman" w:hAnsi="Times New Roman" w:cs="Times New Roman"/>
                <w:sz w:val="20"/>
                <w:szCs w:val="20"/>
              </w:rPr>
              <w:t xml:space="preserve"> + transportation to regions</w:t>
            </w:r>
          </w:p>
        </w:tc>
        <w:tc>
          <w:tcPr>
            <w:tcW w:w="4770" w:type="dxa"/>
            <w:vMerge/>
          </w:tcPr>
          <w:p w:rsidR="00C42EA9" w:rsidRPr="00507BB1" w:rsidRDefault="00C42EA9">
            <w:pPr>
              <w:rPr>
                <w:rFonts w:ascii="Times New Roman" w:hAnsi="Times New Roman" w:cs="Times New Roman"/>
                <w:sz w:val="20"/>
                <w:szCs w:val="20"/>
              </w:rPr>
            </w:pPr>
          </w:p>
        </w:tc>
      </w:tr>
      <w:tr w:rsidR="00C42EA9" w:rsidRPr="00507BB1" w:rsidTr="009872D2">
        <w:tc>
          <w:tcPr>
            <w:tcW w:w="4878" w:type="dxa"/>
            <w:tcBorders>
              <w:right w:val="single" w:sz="4" w:space="0" w:color="auto"/>
            </w:tcBorders>
          </w:tcPr>
          <w:p w:rsidR="00C42EA9" w:rsidRPr="002969BD" w:rsidRDefault="00C42EA9" w:rsidP="007F4D63">
            <w:pPr>
              <w:rPr>
                <w:rFonts w:ascii="Times New Roman" w:hAnsi="Times New Roman" w:cs="Times New Roman"/>
                <w:sz w:val="20"/>
                <w:szCs w:val="20"/>
              </w:rPr>
            </w:pPr>
            <w:r w:rsidRPr="001E215C">
              <w:rPr>
                <w:rFonts w:ascii="Times New Roman" w:hAnsi="Times New Roman"/>
                <w:bCs/>
                <w:color w:val="000000"/>
                <w:sz w:val="20"/>
                <w:szCs w:val="20"/>
              </w:rPr>
              <w:t xml:space="preserve">3.4.4.5 </w:t>
            </w:r>
            <w:r w:rsidR="00064F9F" w:rsidRPr="00064F9F">
              <w:rPr>
                <w:rFonts w:ascii="Times New Roman" w:hAnsi="Times New Roman"/>
                <w:bCs/>
                <w:color w:val="000000"/>
                <w:sz w:val="20"/>
                <w:szCs w:val="20"/>
              </w:rPr>
              <w:t xml:space="preserve">Conduct train-the-trainers course </w:t>
            </w:r>
          </w:p>
        </w:tc>
        <w:tc>
          <w:tcPr>
            <w:tcW w:w="3420" w:type="dxa"/>
          </w:tcPr>
          <w:p w:rsidR="00C42EA9" w:rsidRPr="00507BB1" w:rsidRDefault="002358E4" w:rsidP="007F4D63">
            <w:pPr>
              <w:rPr>
                <w:rFonts w:ascii="Times New Roman" w:hAnsi="Times New Roman" w:cs="Times New Roman"/>
                <w:sz w:val="20"/>
                <w:szCs w:val="20"/>
              </w:rPr>
            </w:pPr>
            <w:r>
              <w:rPr>
                <w:rFonts w:ascii="Times New Roman" w:hAnsi="Times New Roman" w:cs="Times New Roman"/>
                <w:bCs/>
                <w:sz w:val="20"/>
                <w:szCs w:val="20"/>
              </w:rPr>
              <w:t xml:space="preserve">RTA, </w:t>
            </w:r>
            <w:r w:rsidR="00C42EA9" w:rsidRPr="00135379">
              <w:rPr>
                <w:rFonts w:ascii="Times New Roman" w:hAnsi="Times New Roman" w:cs="Times New Roman"/>
                <w:bCs/>
                <w:sz w:val="20"/>
                <w:szCs w:val="20"/>
              </w:rPr>
              <w:t xml:space="preserve">STE </w:t>
            </w:r>
            <w:r>
              <w:rPr>
                <w:rFonts w:ascii="Times New Roman" w:hAnsi="Times New Roman" w:cs="Times New Roman"/>
                <w:bCs/>
                <w:sz w:val="20"/>
                <w:szCs w:val="20"/>
              </w:rPr>
              <w:t>1</w:t>
            </w:r>
            <w:r w:rsidR="00C42EA9">
              <w:rPr>
                <w:rFonts w:ascii="Times New Roman" w:hAnsi="Times New Roman" w:cs="Times New Roman"/>
                <w:sz w:val="20"/>
                <w:szCs w:val="20"/>
              </w:rPr>
              <w:t>5</w:t>
            </w:r>
            <w:r w:rsidR="00C42EA9" w:rsidRPr="00507BB1">
              <w:rPr>
                <w:rFonts w:ascii="Times New Roman" w:hAnsi="Times New Roman" w:cs="Times New Roman"/>
                <w:sz w:val="20"/>
                <w:szCs w:val="20"/>
              </w:rPr>
              <w:t xml:space="preserve"> wd</w:t>
            </w:r>
            <w:r>
              <w:rPr>
                <w:rFonts w:ascii="Times New Roman" w:hAnsi="Times New Roman" w:cs="Times New Roman"/>
                <w:sz w:val="20"/>
                <w:szCs w:val="20"/>
              </w:rPr>
              <w:t xml:space="preserve"> + I</w:t>
            </w:r>
            <w:r w:rsidR="00C42EA9" w:rsidRPr="00507BB1">
              <w:rPr>
                <w:rFonts w:ascii="Times New Roman" w:hAnsi="Times New Roman" w:cs="Times New Roman"/>
                <w:sz w:val="20"/>
                <w:szCs w:val="20"/>
              </w:rPr>
              <w:t>nterpretation</w:t>
            </w:r>
            <w:r>
              <w:rPr>
                <w:rFonts w:ascii="Times New Roman" w:hAnsi="Times New Roman" w:cs="Times New Roman"/>
                <w:sz w:val="20"/>
                <w:szCs w:val="20"/>
              </w:rPr>
              <w:t xml:space="preserve"> +</w:t>
            </w:r>
          </w:p>
          <w:p w:rsidR="00C42EA9" w:rsidRDefault="00C42EA9" w:rsidP="007F4D63">
            <w:pPr>
              <w:rPr>
                <w:rFonts w:ascii="Times New Roman" w:hAnsi="Times New Roman" w:cs="Times New Roman"/>
                <w:sz w:val="20"/>
                <w:szCs w:val="20"/>
              </w:rPr>
            </w:pPr>
            <w:r w:rsidRPr="00507BB1">
              <w:rPr>
                <w:rFonts w:ascii="Times New Roman" w:hAnsi="Times New Roman" w:cs="Times New Roman"/>
                <w:sz w:val="20"/>
                <w:szCs w:val="20"/>
              </w:rPr>
              <w:t>Translation</w:t>
            </w:r>
          </w:p>
          <w:p w:rsidR="00C42EA9" w:rsidRPr="00507BB1" w:rsidRDefault="00C42EA9" w:rsidP="002358E4">
            <w:pPr>
              <w:rPr>
                <w:rFonts w:ascii="Times New Roman" w:hAnsi="Times New Roman" w:cs="Times New Roman"/>
                <w:sz w:val="20"/>
                <w:szCs w:val="20"/>
              </w:rPr>
            </w:pPr>
          </w:p>
        </w:tc>
        <w:tc>
          <w:tcPr>
            <w:tcW w:w="4770" w:type="dxa"/>
            <w:vMerge/>
          </w:tcPr>
          <w:p w:rsidR="00C42EA9" w:rsidRPr="00507BB1" w:rsidRDefault="00C42EA9">
            <w:pPr>
              <w:rPr>
                <w:rFonts w:ascii="Times New Roman" w:hAnsi="Times New Roman" w:cs="Times New Roman"/>
                <w:sz w:val="20"/>
                <w:szCs w:val="20"/>
              </w:rPr>
            </w:pPr>
          </w:p>
        </w:tc>
      </w:tr>
      <w:tr w:rsidR="00C42EA9" w:rsidRPr="00507BB1" w:rsidTr="009872D2">
        <w:tc>
          <w:tcPr>
            <w:tcW w:w="4878" w:type="dxa"/>
            <w:tcBorders>
              <w:right w:val="single" w:sz="4" w:space="0" w:color="auto"/>
            </w:tcBorders>
          </w:tcPr>
          <w:p w:rsidR="00C42EA9" w:rsidRPr="001E215C" w:rsidRDefault="00C42EA9" w:rsidP="00015E77">
            <w:pPr>
              <w:ind w:left="709" w:hanging="709"/>
              <w:rPr>
                <w:rFonts w:ascii="Times New Roman" w:hAnsi="Times New Roman"/>
                <w:bCs/>
                <w:color w:val="000000"/>
                <w:sz w:val="20"/>
                <w:szCs w:val="20"/>
              </w:rPr>
            </w:pPr>
            <w:r w:rsidRPr="001E215C">
              <w:rPr>
                <w:rFonts w:ascii="Times New Roman" w:hAnsi="Times New Roman" w:cs="Times New Roman"/>
                <w:sz w:val="20"/>
                <w:szCs w:val="20"/>
              </w:rPr>
              <w:t xml:space="preserve">3.4.4.6 </w:t>
            </w:r>
            <w:r w:rsidR="00064F9F" w:rsidRPr="00064F9F">
              <w:rPr>
                <w:rFonts w:ascii="Times New Roman" w:hAnsi="Times New Roman" w:cs="Times New Roman"/>
                <w:sz w:val="20"/>
                <w:szCs w:val="20"/>
              </w:rPr>
              <w:t>Internship for NCDC&amp;PH Staff</w:t>
            </w:r>
          </w:p>
        </w:tc>
        <w:tc>
          <w:tcPr>
            <w:tcW w:w="3420" w:type="dxa"/>
          </w:tcPr>
          <w:p w:rsidR="00C42EA9" w:rsidRDefault="002358E4" w:rsidP="007F4D63">
            <w:pPr>
              <w:rPr>
                <w:rFonts w:ascii="Times New Roman" w:hAnsi="Times New Roman" w:cs="Times New Roman"/>
                <w:bCs/>
                <w:sz w:val="20"/>
                <w:szCs w:val="20"/>
              </w:rPr>
            </w:pPr>
            <w:r>
              <w:rPr>
                <w:rFonts w:ascii="Times New Roman" w:hAnsi="Times New Roman" w:cs="Times New Roman"/>
                <w:bCs/>
                <w:sz w:val="20"/>
                <w:szCs w:val="20"/>
              </w:rPr>
              <w:t>Internship costs</w:t>
            </w:r>
            <w:r w:rsidR="00F14E32">
              <w:rPr>
                <w:rFonts w:ascii="Times New Roman" w:hAnsi="Times New Roman" w:cs="Times New Roman"/>
                <w:bCs/>
                <w:sz w:val="20"/>
                <w:szCs w:val="20"/>
              </w:rPr>
              <w:t xml:space="preserve"> (2 flights</w:t>
            </w:r>
            <w:r w:rsidR="006A7A93">
              <w:rPr>
                <w:rFonts w:ascii="Times New Roman" w:hAnsi="Times New Roman" w:cs="Times New Roman"/>
                <w:bCs/>
                <w:sz w:val="20"/>
                <w:szCs w:val="20"/>
              </w:rPr>
              <w:t>, 60 per diem)</w:t>
            </w:r>
          </w:p>
          <w:p w:rsidR="00C42EA9" w:rsidRPr="00507BB1" w:rsidRDefault="00C42EA9" w:rsidP="006A7A93">
            <w:pPr>
              <w:rPr>
                <w:rFonts w:ascii="Times New Roman" w:hAnsi="Times New Roman" w:cs="Times New Roman"/>
                <w:sz w:val="20"/>
                <w:szCs w:val="20"/>
              </w:rPr>
            </w:pPr>
          </w:p>
        </w:tc>
        <w:tc>
          <w:tcPr>
            <w:tcW w:w="4770" w:type="dxa"/>
            <w:vMerge/>
          </w:tcPr>
          <w:p w:rsidR="00C42EA9" w:rsidRPr="00507BB1" w:rsidRDefault="00C42EA9">
            <w:pPr>
              <w:rPr>
                <w:rFonts w:ascii="Times New Roman" w:hAnsi="Times New Roman" w:cs="Times New Roman"/>
                <w:sz w:val="20"/>
                <w:szCs w:val="20"/>
              </w:rPr>
            </w:pPr>
          </w:p>
        </w:tc>
      </w:tr>
      <w:tr w:rsidR="00C42EA9" w:rsidRPr="00507BB1" w:rsidTr="009872D2">
        <w:tc>
          <w:tcPr>
            <w:tcW w:w="4878" w:type="dxa"/>
            <w:tcBorders>
              <w:right w:val="single" w:sz="4" w:space="0" w:color="auto"/>
            </w:tcBorders>
          </w:tcPr>
          <w:p w:rsidR="00C42EA9" w:rsidRPr="001E215C" w:rsidRDefault="00C42EA9" w:rsidP="007F4D63">
            <w:pPr>
              <w:ind w:left="709" w:hanging="709"/>
              <w:jc w:val="both"/>
              <w:rPr>
                <w:rFonts w:ascii="Times New Roman" w:hAnsi="Times New Roman"/>
                <w:bCs/>
                <w:color w:val="000000"/>
                <w:sz w:val="20"/>
                <w:szCs w:val="20"/>
              </w:rPr>
            </w:pPr>
            <w:r>
              <w:rPr>
                <w:rFonts w:ascii="Times New Roman" w:hAnsi="Times New Roman"/>
                <w:bCs/>
                <w:color w:val="000000"/>
                <w:sz w:val="20"/>
                <w:szCs w:val="20"/>
              </w:rPr>
              <w:t>3.4.4.5</w:t>
            </w:r>
            <w:r w:rsidRPr="001E215C">
              <w:rPr>
                <w:rFonts w:ascii="Times New Roman" w:hAnsi="Times New Roman"/>
                <w:bCs/>
                <w:color w:val="000000"/>
                <w:sz w:val="20"/>
                <w:szCs w:val="20"/>
              </w:rPr>
              <w:t xml:space="preserve"> </w:t>
            </w:r>
            <w:r w:rsidR="00064F9F" w:rsidRPr="00064F9F">
              <w:rPr>
                <w:rFonts w:ascii="Times New Roman" w:hAnsi="Times New Roman"/>
                <w:sz w:val="20"/>
                <w:szCs w:val="20"/>
              </w:rPr>
              <w:t xml:space="preserve">Study Visit to MS to get familiar with training systems </w:t>
            </w:r>
          </w:p>
        </w:tc>
        <w:tc>
          <w:tcPr>
            <w:tcW w:w="3420" w:type="dxa"/>
          </w:tcPr>
          <w:p w:rsidR="00C42EA9" w:rsidRPr="00507BB1" w:rsidRDefault="006A7A93" w:rsidP="007F4D63">
            <w:pPr>
              <w:rPr>
                <w:rFonts w:ascii="Times New Roman" w:hAnsi="Times New Roman" w:cs="Times New Roman"/>
                <w:sz w:val="20"/>
                <w:szCs w:val="20"/>
              </w:rPr>
            </w:pPr>
            <w:r>
              <w:rPr>
                <w:rFonts w:ascii="Times New Roman" w:hAnsi="Times New Roman" w:cs="Times New Roman"/>
                <w:sz w:val="20"/>
                <w:szCs w:val="20"/>
              </w:rPr>
              <w:t>Study visit costs (5 flights, 25 per diems)</w:t>
            </w:r>
          </w:p>
        </w:tc>
        <w:tc>
          <w:tcPr>
            <w:tcW w:w="4770" w:type="dxa"/>
            <w:vMerge/>
          </w:tcPr>
          <w:p w:rsidR="00C42EA9" w:rsidRPr="00507BB1" w:rsidRDefault="00C42EA9">
            <w:pPr>
              <w:rPr>
                <w:rFonts w:ascii="Times New Roman" w:hAnsi="Times New Roman" w:cs="Times New Roman"/>
                <w:sz w:val="20"/>
                <w:szCs w:val="20"/>
              </w:rPr>
            </w:pPr>
          </w:p>
        </w:tc>
      </w:tr>
    </w:tbl>
    <w:p w:rsidR="00135379" w:rsidRPr="00135379" w:rsidRDefault="00135379" w:rsidP="00135379">
      <w:pPr>
        <w:pStyle w:val="ListParagraph"/>
        <w:spacing w:before="0" w:beforeAutospacing="0" w:after="0" w:afterAutospacing="0" w:line="288" w:lineRule="auto"/>
        <w:ind w:firstLine="0"/>
        <w:jc w:val="both"/>
        <w:rPr>
          <w:rFonts w:ascii="Times New Roman" w:hAnsi="Times New Roman"/>
          <w:bCs/>
        </w:rPr>
      </w:pPr>
    </w:p>
    <w:p w:rsidR="00C97F7D" w:rsidRPr="00805C90" w:rsidRDefault="00C97F7D" w:rsidP="008F5A26">
      <w:pPr>
        <w:rPr>
          <w:rFonts w:asciiTheme="majorHAnsi" w:hAnsiTheme="majorHAnsi" w:cs="Times New Roman"/>
          <w:sz w:val="20"/>
          <w:szCs w:val="20"/>
        </w:rPr>
      </w:pPr>
    </w:p>
    <w:sectPr w:rsidR="00C97F7D" w:rsidRPr="00805C90" w:rsidSect="00F46041">
      <w:footerReference w:type="default" r:id="rId9"/>
      <w:pgSz w:w="15840" w:h="12240" w:orient="landscape"/>
      <w:pgMar w:top="993" w:right="1440" w:bottom="993" w:left="1440" w:header="72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A70" w:rsidRDefault="00DB2A70" w:rsidP="00A10FAD">
      <w:pPr>
        <w:spacing w:after="0" w:line="240" w:lineRule="auto"/>
      </w:pPr>
      <w:r>
        <w:separator/>
      </w:r>
    </w:p>
  </w:endnote>
  <w:endnote w:type="continuationSeparator" w:id="0">
    <w:p w:rsidR="00DB2A70" w:rsidRDefault="00DB2A70" w:rsidP="00A10F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871142"/>
      <w:docPartObj>
        <w:docPartGallery w:val="Page Numbers (Bottom of Page)"/>
        <w:docPartUnique/>
      </w:docPartObj>
    </w:sdtPr>
    <w:sdtEndPr/>
    <w:sdtContent>
      <w:p w:rsidR="00E92C55" w:rsidRDefault="00BA1771">
        <w:pPr>
          <w:pStyle w:val="Footer"/>
          <w:jc w:val="right"/>
        </w:pPr>
        <w:r>
          <w:fldChar w:fldCharType="begin"/>
        </w:r>
        <w:r>
          <w:instrText xml:space="preserve"> PAGE   \* MERGEFORMAT </w:instrText>
        </w:r>
        <w:r>
          <w:fldChar w:fldCharType="separate"/>
        </w:r>
        <w:r w:rsidR="00453A5B">
          <w:rPr>
            <w:noProof/>
          </w:rPr>
          <w:t>3</w:t>
        </w:r>
        <w:r>
          <w:rPr>
            <w:noProof/>
          </w:rPr>
          <w:fldChar w:fldCharType="end"/>
        </w:r>
      </w:p>
    </w:sdtContent>
  </w:sdt>
  <w:p w:rsidR="00E92C55" w:rsidRDefault="00E92C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A70" w:rsidRDefault="00DB2A70" w:rsidP="00A10FAD">
      <w:pPr>
        <w:spacing w:after="0" w:line="240" w:lineRule="auto"/>
      </w:pPr>
      <w:r>
        <w:separator/>
      </w:r>
    </w:p>
  </w:footnote>
  <w:footnote w:type="continuationSeparator" w:id="0">
    <w:p w:rsidR="00DB2A70" w:rsidRDefault="00DB2A70" w:rsidP="00A10F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320CB"/>
    <w:multiLevelType w:val="hybridMultilevel"/>
    <w:tmpl w:val="0B004C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56EAC"/>
    <w:multiLevelType w:val="multilevel"/>
    <w:tmpl w:val="2B06116A"/>
    <w:lvl w:ilvl="0">
      <w:start w:val="3"/>
      <w:numFmt w:val="decimal"/>
      <w:lvlText w:val="%1"/>
      <w:lvlJc w:val="left"/>
      <w:pPr>
        <w:ind w:left="660" w:hanging="660"/>
      </w:pPr>
      <w:rPr>
        <w:rFonts w:hint="default"/>
      </w:rPr>
    </w:lvl>
    <w:lvl w:ilvl="1">
      <w:start w:val="4"/>
      <w:numFmt w:val="decimal"/>
      <w:lvlText w:val="%1.%2"/>
      <w:lvlJc w:val="left"/>
      <w:pPr>
        <w:ind w:left="896" w:hanging="660"/>
      </w:pPr>
      <w:rPr>
        <w:rFonts w:hint="default"/>
      </w:rPr>
    </w:lvl>
    <w:lvl w:ilvl="2">
      <w:start w:val="1"/>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2">
    <w:nsid w:val="09374213"/>
    <w:multiLevelType w:val="hybridMultilevel"/>
    <w:tmpl w:val="FA46F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2604FD"/>
    <w:multiLevelType w:val="hybridMultilevel"/>
    <w:tmpl w:val="F5B6D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776B97"/>
    <w:multiLevelType w:val="hybridMultilevel"/>
    <w:tmpl w:val="8B5A9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A10F08"/>
    <w:multiLevelType w:val="hybridMultilevel"/>
    <w:tmpl w:val="AB5A3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08477E"/>
    <w:multiLevelType w:val="hybridMultilevel"/>
    <w:tmpl w:val="3616446C"/>
    <w:lvl w:ilvl="0" w:tplc="08090001">
      <w:start w:val="1"/>
      <w:numFmt w:val="bullet"/>
      <w:lvlText w:val=""/>
      <w:lvlJc w:val="left"/>
      <w:pPr>
        <w:ind w:left="1250" w:hanging="360"/>
      </w:pPr>
      <w:rPr>
        <w:rFonts w:ascii="Symbol" w:hAnsi="Symbol" w:cs="Symbol" w:hint="default"/>
      </w:rPr>
    </w:lvl>
    <w:lvl w:ilvl="1" w:tplc="04090003" w:tentative="1">
      <w:start w:val="1"/>
      <w:numFmt w:val="bullet"/>
      <w:lvlText w:val="o"/>
      <w:lvlJc w:val="left"/>
      <w:pPr>
        <w:ind w:left="1956" w:hanging="360"/>
      </w:pPr>
      <w:rPr>
        <w:rFonts w:ascii="Courier New" w:hAnsi="Courier New" w:cs="Courier New" w:hint="default"/>
      </w:rPr>
    </w:lvl>
    <w:lvl w:ilvl="2" w:tplc="04090005" w:tentative="1">
      <w:start w:val="1"/>
      <w:numFmt w:val="bullet"/>
      <w:lvlText w:val=""/>
      <w:lvlJc w:val="left"/>
      <w:pPr>
        <w:ind w:left="2676" w:hanging="360"/>
      </w:pPr>
      <w:rPr>
        <w:rFonts w:ascii="Wingdings" w:hAnsi="Wingdings" w:hint="default"/>
      </w:rPr>
    </w:lvl>
    <w:lvl w:ilvl="3" w:tplc="04090001" w:tentative="1">
      <w:start w:val="1"/>
      <w:numFmt w:val="bullet"/>
      <w:lvlText w:val=""/>
      <w:lvlJc w:val="left"/>
      <w:pPr>
        <w:ind w:left="3396" w:hanging="360"/>
      </w:pPr>
      <w:rPr>
        <w:rFonts w:ascii="Symbol" w:hAnsi="Symbol" w:hint="default"/>
      </w:rPr>
    </w:lvl>
    <w:lvl w:ilvl="4" w:tplc="04090003" w:tentative="1">
      <w:start w:val="1"/>
      <w:numFmt w:val="bullet"/>
      <w:lvlText w:val="o"/>
      <w:lvlJc w:val="left"/>
      <w:pPr>
        <w:ind w:left="4116" w:hanging="360"/>
      </w:pPr>
      <w:rPr>
        <w:rFonts w:ascii="Courier New" w:hAnsi="Courier New" w:cs="Courier New" w:hint="default"/>
      </w:rPr>
    </w:lvl>
    <w:lvl w:ilvl="5" w:tplc="04090005" w:tentative="1">
      <w:start w:val="1"/>
      <w:numFmt w:val="bullet"/>
      <w:lvlText w:val=""/>
      <w:lvlJc w:val="left"/>
      <w:pPr>
        <w:ind w:left="4836" w:hanging="360"/>
      </w:pPr>
      <w:rPr>
        <w:rFonts w:ascii="Wingdings" w:hAnsi="Wingdings" w:hint="default"/>
      </w:rPr>
    </w:lvl>
    <w:lvl w:ilvl="6" w:tplc="04090001" w:tentative="1">
      <w:start w:val="1"/>
      <w:numFmt w:val="bullet"/>
      <w:lvlText w:val=""/>
      <w:lvlJc w:val="left"/>
      <w:pPr>
        <w:ind w:left="5556" w:hanging="360"/>
      </w:pPr>
      <w:rPr>
        <w:rFonts w:ascii="Symbol" w:hAnsi="Symbol" w:hint="default"/>
      </w:rPr>
    </w:lvl>
    <w:lvl w:ilvl="7" w:tplc="04090003" w:tentative="1">
      <w:start w:val="1"/>
      <w:numFmt w:val="bullet"/>
      <w:lvlText w:val="o"/>
      <w:lvlJc w:val="left"/>
      <w:pPr>
        <w:ind w:left="6276" w:hanging="360"/>
      </w:pPr>
      <w:rPr>
        <w:rFonts w:ascii="Courier New" w:hAnsi="Courier New" w:cs="Courier New" w:hint="default"/>
      </w:rPr>
    </w:lvl>
    <w:lvl w:ilvl="8" w:tplc="04090005" w:tentative="1">
      <w:start w:val="1"/>
      <w:numFmt w:val="bullet"/>
      <w:lvlText w:val=""/>
      <w:lvlJc w:val="left"/>
      <w:pPr>
        <w:ind w:left="6996" w:hanging="360"/>
      </w:pPr>
      <w:rPr>
        <w:rFonts w:ascii="Wingdings" w:hAnsi="Wingdings" w:hint="default"/>
      </w:rPr>
    </w:lvl>
  </w:abstractNum>
  <w:abstractNum w:abstractNumId="7">
    <w:nsid w:val="1D964BA8"/>
    <w:multiLevelType w:val="hybridMultilevel"/>
    <w:tmpl w:val="ED38092C"/>
    <w:lvl w:ilvl="0" w:tplc="08090001">
      <w:start w:val="1"/>
      <w:numFmt w:val="bullet"/>
      <w:lvlText w:val=""/>
      <w:lvlJc w:val="left"/>
      <w:pPr>
        <w:ind w:left="734" w:hanging="360"/>
      </w:pPr>
      <w:rPr>
        <w:rFonts w:ascii="Symbol" w:hAnsi="Symbol" w:cs="Symbol" w:hint="default"/>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cs="Wingdings" w:hint="default"/>
      </w:rPr>
    </w:lvl>
    <w:lvl w:ilvl="3" w:tplc="08090001" w:tentative="1">
      <w:start w:val="1"/>
      <w:numFmt w:val="bullet"/>
      <w:lvlText w:val=""/>
      <w:lvlJc w:val="left"/>
      <w:pPr>
        <w:ind w:left="2894" w:hanging="360"/>
      </w:pPr>
      <w:rPr>
        <w:rFonts w:ascii="Symbol" w:hAnsi="Symbol" w:cs="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cs="Wingdings" w:hint="default"/>
      </w:rPr>
    </w:lvl>
    <w:lvl w:ilvl="6" w:tplc="08090001" w:tentative="1">
      <w:start w:val="1"/>
      <w:numFmt w:val="bullet"/>
      <w:lvlText w:val=""/>
      <w:lvlJc w:val="left"/>
      <w:pPr>
        <w:ind w:left="5054" w:hanging="360"/>
      </w:pPr>
      <w:rPr>
        <w:rFonts w:ascii="Symbol" w:hAnsi="Symbol" w:cs="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cs="Wingdings" w:hint="default"/>
      </w:rPr>
    </w:lvl>
  </w:abstractNum>
  <w:abstractNum w:abstractNumId="8">
    <w:nsid w:val="206D223D"/>
    <w:multiLevelType w:val="hybridMultilevel"/>
    <w:tmpl w:val="AEC8D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647E7A"/>
    <w:multiLevelType w:val="hybridMultilevel"/>
    <w:tmpl w:val="A3708534"/>
    <w:lvl w:ilvl="0" w:tplc="08090001">
      <w:start w:val="1"/>
      <w:numFmt w:val="bullet"/>
      <w:lvlText w:val=""/>
      <w:lvlJc w:val="left"/>
      <w:pPr>
        <w:ind w:left="1070" w:hanging="360"/>
      </w:pPr>
      <w:rPr>
        <w:rFonts w:ascii="Symbol" w:hAnsi="Symbol" w:cs="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0">
    <w:nsid w:val="23F77091"/>
    <w:multiLevelType w:val="multilevel"/>
    <w:tmpl w:val="56AEC26E"/>
    <w:lvl w:ilvl="0">
      <w:start w:val="1"/>
      <w:numFmt w:val="decimal"/>
      <w:lvlText w:val="%1"/>
      <w:lvlJc w:val="left"/>
      <w:pPr>
        <w:ind w:left="360" w:hanging="360"/>
      </w:pPr>
      <w:rPr>
        <w:rFonts w:hint="default"/>
      </w:rPr>
    </w:lvl>
    <w:lvl w:ilvl="1">
      <w:start w:val="1"/>
      <w:numFmt w:val="decimal"/>
      <w:lvlText w:val="%1.%2"/>
      <w:lvlJc w:val="left"/>
      <w:pPr>
        <w:ind w:left="280" w:hanging="360"/>
      </w:pPr>
      <w:rPr>
        <w:rFonts w:hint="default"/>
      </w:rPr>
    </w:lvl>
    <w:lvl w:ilvl="2">
      <w:start w:val="1"/>
      <w:numFmt w:val="decimal"/>
      <w:lvlText w:val="%1.%2.%3"/>
      <w:lvlJc w:val="left"/>
      <w:pPr>
        <w:ind w:left="560" w:hanging="720"/>
      </w:pPr>
      <w:rPr>
        <w:rFonts w:hint="default"/>
      </w:rPr>
    </w:lvl>
    <w:lvl w:ilvl="3">
      <w:start w:val="1"/>
      <w:numFmt w:val="decimal"/>
      <w:lvlText w:val="%1.%2.%3.%4"/>
      <w:lvlJc w:val="left"/>
      <w:pPr>
        <w:ind w:left="480" w:hanging="720"/>
      </w:pPr>
      <w:rPr>
        <w:rFonts w:hint="default"/>
      </w:rPr>
    </w:lvl>
    <w:lvl w:ilvl="4">
      <w:start w:val="1"/>
      <w:numFmt w:val="decimal"/>
      <w:lvlText w:val="%1.%2.%3.%4.%5"/>
      <w:lvlJc w:val="left"/>
      <w:pPr>
        <w:ind w:left="400" w:hanging="720"/>
      </w:pPr>
      <w:rPr>
        <w:rFonts w:hint="default"/>
      </w:rPr>
    </w:lvl>
    <w:lvl w:ilvl="5">
      <w:start w:val="1"/>
      <w:numFmt w:val="decimal"/>
      <w:lvlText w:val="%1.%2.%3.%4.%5.%6"/>
      <w:lvlJc w:val="left"/>
      <w:pPr>
        <w:ind w:left="680" w:hanging="1080"/>
      </w:pPr>
      <w:rPr>
        <w:rFonts w:hint="default"/>
      </w:rPr>
    </w:lvl>
    <w:lvl w:ilvl="6">
      <w:start w:val="1"/>
      <w:numFmt w:val="decimal"/>
      <w:lvlText w:val="%1.%2.%3.%4.%5.%6.%7"/>
      <w:lvlJc w:val="left"/>
      <w:pPr>
        <w:ind w:left="600" w:hanging="1080"/>
      </w:pPr>
      <w:rPr>
        <w:rFonts w:hint="default"/>
      </w:rPr>
    </w:lvl>
    <w:lvl w:ilvl="7">
      <w:start w:val="1"/>
      <w:numFmt w:val="decimal"/>
      <w:lvlText w:val="%1.%2.%3.%4.%5.%6.%7.%8"/>
      <w:lvlJc w:val="left"/>
      <w:pPr>
        <w:ind w:left="880" w:hanging="1440"/>
      </w:pPr>
      <w:rPr>
        <w:rFonts w:hint="default"/>
      </w:rPr>
    </w:lvl>
    <w:lvl w:ilvl="8">
      <w:start w:val="1"/>
      <w:numFmt w:val="decimal"/>
      <w:lvlText w:val="%1.%2.%3.%4.%5.%6.%7.%8.%9"/>
      <w:lvlJc w:val="left"/>
      <w:pPr>
        <w:ind w:left="800" w:hanging="1440"/>
      </w:pPr>
      <w:rPr>
        <w:rFonts w:hint="default"/>
      </w:rPr>
    </w:lvl>
  </w:abstractNum>
  <w:abstractNum w:abstractNumId="11">
    <w:nsid w:val="24DE095A"/>
    <w:multiLevelType w:val="hybridMultilevel"/>
    <w:tmpl w:val="C2D4E574"/>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2">
    <w:nsid w:val="2D9266CC"/>
    <w:multiLevelType w:val="hybridMultilevel"/>
    <w:tmpl w:val="E19EF7B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2E2B6CED"/>
    <w:multiLevelType w:val="hybridMultilevel"/>
    <w:tmpl w:val="2B6C2B98"/>
    <w:lvl w:ilvl="0" w:tplc="08090001">
      <w:start w:val="1"/>
      <w:numFmt w:val="bullet"/>
      <w:lvlText w:val=""/>
      <w:lvlJc w:val="left"/>
      <w:pPr>
        <w:ind w:left="1070" w:hanging="360"/>
      </w:pPr>
      <w:rPr>
        <w:rFonts w:ascii="Symbol" w:hAnsi="Symbol" w:cs="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4">
    <w:nsid w:val="31EA0F20"/>
    <w:multiLevelType w:val="hybridMultilevel"/>
    <w:tmpl w:val="198C6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nsid w:val="32B86C4C"/>
    <w:multiLevelType w:val="hybridMultilevel"/>
    <w:tmpl w:val="E32C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F172B0"/>
    <w:multiLevelType w:val="hybridMultilevel"/>
    <w:tmpl w:val="1AA6B19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7">
    <w:nsid w:val="43653242"/>
    <w:multiLevelType w:val="multilevel"/>
    <w:tmpl w:val="8678446E"/>
    <w:lvl w:ilvl="0">
      <w:start w:val="1"/>
      <w:numFmt w:val="decimal"/>
      <w:lvlText w:val="%1"/>
      <w:lvlJc w:val="left"/>
      <w:pPr>
        <w:ind w:left="360" w:hanging="360"/>
      </w:pPr>
      <w:rPr>
        <w:rFonts w:hint="default"/>
      </w:rPr>
    </w:lvl>
    <w:lvl w:ilvl="1">
      <w:start w:val="2"/>
      <w:numFmt w:val="decimal"/>
      <w:lvlText w:val="%1.%2"/>
      <w:lvlJc w:val="left"/>
      <w:pPr>
        <w:ind w:left="280" w:hanging="360"/>
      </w:pPr>
      <w:rPr>
        <w:rFonts w:hint="default"/>
      </w:rPr>
    </w:lvl>
    <w:lvl w:ilvl="2">
      <w:start w:val="1"/>
      <w:numFmt w:val="decimal"/>
      <w:lvlText w:val="%1.%2.%3"/>
      <w:lvlJc w:val="left"/>
      <w:pPr>
        <w:ind w:left="560" w:hanging="720"/>
      </w:pPr>
      <w:rPr>
        <w:rFonts w:hint="default"/>
      </w:rPr>
    </w:lvl>
    <w:lvl w:ilvl="3">
      <w:start w:val="1"/>
      <w:numFmt w:val="decimal"/>
      <w:lvlText w:val="%1.%2.%3.%4"/>
      <w:lvlJc w:val="left"/>
      <w:pPr>
        <w:ind w:left="480" w:hanging="720"/>
      </w:pPr>
      <w:rPr>
        <w:rFonts w:hint="default"/>
      </w:rPr>
    </w:lvl>
    <w:lvl w:ilvl="4">
      <w:start w:val="1"/>
      <w:numFmt w:val="decimal"/>
      <w:lvlText w:val="%1.%2.%3.%4.%5"/>
      <w:lvlJc w:val="left"/>
      <w:pPr>
        <w:ind w:left="760" w:hanging="1080"/>
      </w:pPr>
      <w:rPr>
        <w:rFonts w:hint="default"/>
      </w:rPr>
    </w:lvl>
    <w:lvl w:ilvl="5">
      <w:start w:val="1"/>
      <w:numFmt w:val="decimal"/>
      <w:lvlText w:val="%1.%2.%3.%4.%5.%6"/>
      <w:lvlJc w:val="left"/>
      <w:pPr>
        <w:ind w:left="680" w:hanging="1080"/>
      </w:pPr>
      <w:rPr>
        <w:rFonts w:hint="default"/>
      </w:rPr>
    </w:lvl>
    <w:lvl w:ilvl="6">
      <w:start w:val="1"/>
      <w:numFmt w:val="decimal"/>
      <w:lvlText w:val="%1.%2.%3.%4.%5.%6.%7"/>
      <w:lvlJc w:val="left"/>
      <w:pPr>
        <w:ind w:left="960" w:hanging="1440"/>
      </w:pPr>
      <w:rPr>
        <w:rFonts w:hint="default"/>
      </w:rPr>
    </w:lvl>
    <w:lvl w:ilvl="7">
      <w:start w:val="1"/>
      <w:numFmt w:val="decimal"/>
      <w:lvlText w:val="%1.%2.%3.%4.%5.%6.%7.%8"/>
      <w:lvlJc w:val="left"/>
      <w:pPr>
        <w:ind w:left="880" w:hanging="1440"/>
      </w:pPr>
      <w:rPr>
        <w:rFonts w:hint="default"/>
      </w:rPr>
    </w:lvl>
    <w:lvl w:ilvl="8">
      <w:start w:val="1"/>
      <w:numFmt w:val="decimal"/>
      <w:lvlText w:val="%1.%2.%3.%4.%5.%6.%7.%8.%9"/>
      <w:lvlJc w:val="left"/>
      <w:pPr>
        <w:ind w:left="800" w:hanging="1440"/>
      </w:pPr>
      <w:rPr>
        <w:rFonts w:hint="default"/>
      </w:rPr>
    </w:lvl>
  </w:abstractNum>
  <w:abstractNum w:abstractNumId="18">
    <w:nsid w:val="47A375A5"/>
    <w:multiLevelType w:val="hybridMultilevel"/>
    <w:tmpl w:val="1668D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5385619E"/>
    <w:multiLevelType w:val="multilevel"/>
    <w:tmpl w:val="88BAD8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3E54DD5"/>
    <w:multiLevelType w:val="hybridMultilevel"/>
    <w:tmpl w:val="7242EA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74376EE"/>
    <w:multiLevelType w:val="hybridMultilevel"/>
    <w:tmpl w:val="84DC5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7A3A88"/>
    <w:multiLevelType w:val="hybridMultilevel"/>
    <w:tmpl w:val="7020033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nsid w:val="5D0A1A57"/>
    <w:multiLevelType w:val="hybridMultilevel"/>
    <w:tmpl w:val="6FF214C0"/>
    <w:lvl w:ilvl="0" w:tplc="C94C1C3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30C0D25"/>
    <w:multiLevelType w:val="hybridMultilevel"/>
    <w:tmpl w:val="50C60AD4"/>
    <w:lvl w:ilvl="0" w:tplc="C204B34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nsid w:val="66452628"/>
    <w:multiLevelType w:val="hybridMultilevel"/>
    <w:tmpl w:val="5554D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480695"/>
    <w:multiLevelType w:val="hybridMultilevel"/>
    <w:tmpl w:val="B7749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EF6F97"/>
    <w:multiLevelType w:val="hybridMultilevel"/>
    <w:tmpl w:val="A11C6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3C5F13"/>
    <w:multiLevelType w:val="hybridMultilevel"/>
    <w:tmpl w:val="E698E56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9">
    <w:nsid w:val="69C15649"/>
    <w:multiLevelType w:val="hybridMultilevel"/>
    <w:tmpl w:val="53CC5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1175930"/>
    <w:multiLevelType w:val="hybridMultilevel"/>
    <w:tmpl w:val="02E8B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1">
    <w:nsid w:val="7F106745"/>
    <w:multiLevelType w:val="hybridMultilevel"/>
    <w:tmpl w:val="08E6C1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nsid w:val="7F4E1ECB"/>
    <w:multiLevelType w:val="hybridMultilevel"/>
    <w:tmpl w:val="18DADECE"/>
    <w:lvl w:ilvl="0" w:tplc="08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F942D2"/>
    <w:multiLevelType w:val="hybridMultilevel"/>
    <w:tmpl w:val="C2FE4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4"/>
  </w:num>
  <w:num w:numId="3">
    <w:abstractNumId w:val="0"/>
  </w:num>
  <w:num w:numId="4">
    <w:abstractNumId w:val="30"/>
  </w:num>
  <w:num w:numId="5">
    <w:abstractNumId w:val="32"/>
  </w:num>
  <w:num w:numId="6">
    <w:abstractNumId w:val="14"/>
  </w:num>
  <w:num w:numId="7">
    <w:abstractNumId w:val="33"/>
  </w:num>
  <w:num w:numId="8">
    <w:abstractNumId w:val="26"/>
  </w:num>
  <w:num w:numId="9">
    <w:abstractNumId w:val="29"/>
  </w:num>
  <w:num w:numId="10">
    <w:abstractNumId w:val="8"/>
  </w:num>
  <w:num w:numId="11">
    <w:abstractNumId w:val="25"/>
  </w:num>
  <w:num w:numId="12">
    <w:abstractNumId w:val="20"/>
  </w:num>
  <w:num w:numId="13">
    <w:abstractNumId w:val="7"/>
  </w:num>
  <w:num w:numId="14">
    <w:abstractNumId w:val="16"/>
  </w:num>
  <w:num w:numId="15">
    <w:abstractNumId w:val="22"/>
  </w:num>
  <w:num w:numId="16">
    <w:abstractNumId w:val="12"/>
  </w:num>
  <w:num w:numId="17">
    <w:abstractNumId w:val="11"/>
  </w:num>
  <w:num w:numId="18">
    <w:abstractNumId w:val="31"/>
  </w:num>
  <w:num w:numId="19">
    <w:abstractNumId w:val="28"/>
  </w:num>
  <w:num w:numId="20">
    <w:abstractNumId w:val="23"/>
  </w:num>
  <w:num w:numId="21">
    <w:abstractNumId w:val="2"/>
  </w:num>
  <w:num w:numId="22">
    <w:abstractNumId w:val="3"/>
  </w:num>
  <w:num w:numId="23">
    <w:abstractNumId w:val="18"/>
  </w:num>
  <w:num w:numId="24">
    <w:abstractNumId w:val="5"/>
  </w:num>
  <w:num w:numId="25">
    <w:abstractNumId w:val="15"/>
  </w:num>
  <w:num w:numId="26">
    <w:abstractNumId w:val="4"/>
  </w:num>
  <w:num w:numId="27">
    <w:abstractNumId w:val="10"/>
  </w:num>
  <w:num w:numId="28">
    <w:abstractNumId w:val="1"/>
  </w:num>
  <w:num w:numId="29">
    <w:abstractNumId w:val="17"/>
  </w:num>
  <w:num w:numId="30">
    <w:abstractNumId w:val="19"/>
  </w:num>
  <w:num w:numId="31">
    <w:abstractNumId w:val="27"/>
  </w:num>
  <w:num w:numId="32">
    <w:abstractNumId w:val="9"/>
  </w:num>
  <w:num w:numId="33">
    <w:abstractNumId w:val="13"/>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A10FAD"/>
    <w:rsid w:val="00002D0F"/>
    <w:rsid w:val="00010D45"/>
    <w:rsid w:val="00015E77"/>
    <w:rsid w:val="00016317"/>
    <w:rsid w:val="00036ABB"/>
    <w:rsid w:val="00040C24"/>
    <w:rsid w:val="000415DE"/>
    <w:rsid w:val="00046934"/>
    <w:rsid w:val="00054DAB"/>
    <w:rsid w:val="000626E9"/>
    <w:rsid w:val="00062CD7"/>
    <w:rsid w:val="000634F9"/>
    <w:rsid w:val="00063DD9"/>
    <w:rsid w:val="00064F9F"/>
    <w:rsid w:val="0007242C"/>
    <w:rsid w:val="00085DF4"/>
    <w:rsid w:val="00092965"/>
    <w:rsid w:val="00093D83"/>
    <w:rsid w:val="000A644B"/>
    <w:rsid w:val="000D6CA0"/>
    <w:rsid w:val="000E14A4"/>
    <w:rsid w:val="000F5CD5"/>
    <w:rsid w:val="00122294"/>
    <w:rsid w:val="001345DB"/>
    <w:rsid w:val="00135379"/>
    <w:rsid w:val="00140747"/>
    <w:rsid w:val="001709CC"/>
    <w:rsid w:val="00176EBB"/>
    <w:rsid w:val="00183DF8"/>
    <w:rsid w:val="00190281"/>
    <w:rsid w:val="001960C7"/>
    <w:rsid w:val="001A23CE"/>
    <w:rsid w:val="001A3C73"/>
    <w:rsid w:val="001A7239"/>
    <w:rsid w:val="001B0CD2"/>
    <w:rsid w:val="001B74F3"/>
    <w:rsid w:val="001C00E6"/>
    <w:rsid w:val="001E215C"/>
    <w:rsid w:val="001E695A"/>
    <w:rsid w:val="001F296D"/>
    <w:rsid w:val="001F324D"/>
    <w:rsid w:val="001F7CBE"/>
    <w:rsid w:val="00210D23"/>
    <w:rsid w:val="002120F2"/>
    <w:rsid w:val="00212DCB"/>
    <w:rsid w:val="0021423C"/>
    <w:rsid w:val="002150B7"/>
    <w:rsid w:val="002235BE"/>
    <w:rsid w:val="00224B76"/>
    <w:rsid w:val="00232B25"/>
    <w:rsid w:val="00234036"/>
    <w:rsid w:val="002358E4"/>
    <w:rsid w:val="00247343"/>
    <w:rsid w:val="00252C51"/>
    <w:rsid w:val="0026370B"/>
    <w:rsid w:val="002779B1"/>
    <w:rsid w:val="00277E31"/>
    <w:rsid w:val="00281F05"/>
    <w:rsid w:val="00290D7A"/>
    <w:rsid w:val="0029457B"/>
    <w:rsid w:val="002969BD"/>
    <w:rsid w:val="002A1030"/>
    <w:rsid w:val="002A4AF5"/>
    <w:rsid w:val="002A7779"/>
    <w:rsid w:val="002B1A4F"/>
    <w:rsid w:val="002D17FC"/>
    <w:rsid w:val="00305CB7"/>
    <w:rsid w:val="00306778"/>
    <w:rsid w:val="00320542"/>
    <w:rsid w:val="00356E96"/>
    <w:rsid w:val="0036559D"/>
    <w:rsid w:val="00373D56"/>
    <w:rsid w:val="003773DB"/>
    <w:rsid w:val="003853DE"/>
    <w:rsid w:val="003A07A2"/>
    <w:rsid w:val="003A5DF1"/>
    <w:rsid w:val="003B1334"/>
    <w:rsid w:val="003B38FF"/>
    <w:rsid w:val="003C6CC7"/>
    <w:rsid w:val="003D217C"/>
    <w:rsid w:val="003E6ABA"/>
    <w:rsid w:val="0040737E"/>
    <w:rsid w:val="0042264E"/>
    <w:rsid w:val="00433747"/>
    <w:rsid w:val="00434444"/>
    <w:rsid w:val="00441E13"/>
    <w:rsid w:val="00453A5B"/>
    <w:rsid w:val="00465E12"/>
    <w:rsid w:val="00466B97"/>
    <w:rsid w:val="0047114B"/>
    <w:rsid w:val="00471716"/>
    <w:rsid w:val="00477980"/>
    <w:rsid w:val="00481A42"/>
    <w:rsid w:val="004A35E1"/>
    <w:rsid w:val="004D04AD"/>
    <w:rsid w:val="004D4EAD"/>
    <w:rsid w:val="004D7108"/>
    <w:rsid w:val="004E05F7"/>
    <w:rsid w:val="004E619B"/>
    <w:rsid w:val="004E6EF8"/>
    <w:rsid w:val="004F0F51"/>
    <w:rsid w:val="004F4792"/>
    <w:rsid w:val="00503AF7"/>
    <w:rsid w:val="00507BB1"/>
    <w:rsid w:val="00512E6C"/>
    <w:rsid w:val="00521D02"/>
    <w:rsid w:val="00531006"/>
    <w:rsid w:val="0053188D"/>
    <w:rsid w:val="00535772"/>
    <w:rsid w:val="00537D4D"/>
    <w:rsid w:val="0054414C"/>
    <w:rsid w:val="0054516C"/>
    <w:rsid w:val="005519DC"/>
    <w:rsid w:val="0055364E"/>
    <w:rsid w:val="00561A56"/>
    <w:rsid w:val="0056263A"/>
    <w:rsid w:val="00587CD1"/>
    <w:rsid w:val="005C0A48"/>
    <w:rsid w:val="005C1854"/>
    <w:rsid w:val="005C6749"/>
    <w:rsid w:val="005D04BC"/>
    <w:rsid w:val="005D5E7A"/>
    <w:rsid w:val="00613F0F"/>
    <w:rsid w:val="00617207"/>
    <w:rsid w:val="006431AB"/>
    <w:rsid w:val="00650986"/>
    <w:rsid w:val="00652620"/>
    <w:rsid w:val="00654991"/>
    <w:rsid w:val="00654D24"/>
    <w:rsid w:val="00663A9F"/>
    <w:rsid w:val="00676A2D"/>
    <w:rsid w:val="00676E8D"/>
    <w:rsid w:val="006806FE"/>
    <w:rsid w:val="00682DB9"/>
    <w:rsid w:val="00684364"/>
    <w:rsid w:val="00690389"/>
    <w:rsid w:val="00695866"/>
    <w:rsid w:val="006A7A93"/>
    <w:rsid w:val="006B5026"/>
    <w:rsid w:val="006C5ACE"/>
    <w:rsid w:val="006D08E7"/>
    <w:rsid w:val="006E1A51"/>
    <w:rsid w:val="006F7276"/>
    <w:rsid w:val="00716733"/>
    <w:rsid w:val="007268CF"/>
    <w:rsid w:val="00726F50"/>
    <w:rsid w:val="00734EA9"/>
    <w:rsid w:val="00743096"/>
    <w:rsid w:val="007460A3"/>
    <w:rsid w:val="00747102"/>
    <w:rsid w:val="007474F1"/>
    <w:rsid w:val="00763509"/>
    <w:rsid w:val="00777DA2"/>
    <w:rsid w:val="00782F7D"/>
    <w:rsid w:val="00786A11"/>
    <w:rsid w:val="00787C4B"/>
    <w:rsid w:val="0079705A"/>
    <w:rsid w:val="007A11EF"/>
    <w:rsid w:val="007A7FEB"/>
    <w:rsid w:val="007B2FD1"/>
    <w:rsid w:val="007C187D"/>
    <w:rsid w:val="007C50A6"/>
    <w:rsid w:val="007C780F"/>
    <w:rsid w:val="007D21F7"/>
    <w:rsid w:val="007F19B2"/>
    <w:rsid w:val="007F4D63"/>
    <w:rsid w:val="00805C90"/>
    <w:rsid w:val="008123BB"/>
    <w:rsid w:val="00813022"/>
    <w:rsid w:val="00833341"/>
    <w:rsid w:val="00856B8E"/>
    <w:rsid w:val="00857713"/>
    <w:rsid w:val="00863303"/>
    <w:rsid w:val="00875F8D"/>
    <w:rsid w:val="008B1BCE"/>
    <w:rsid w:val="008B7281"/>
    <w:rsid w:val="008C4364"/>
    <w:rsid w:val="008C59D9"/>
    <w:rsid w:val="008D7DE1"/>
    <w:rsid w:val="008F5A26"/>
    <w:rsid w:val="009033F5"/>
    <w:rsid w:val="00903442"/>
    <w:rsid w:val="00904FDE"/>
    <w:rsid w:val="0091035A"/>
    <w:rsid w:val="00911F9B"/>
    <w:rsid w:val="009137C6"/>
    <w:rsid w:val="00930C54"/>
    <w:rsid w:val="00930E66"/>
    <w:rsid w:val="0094324F"/>
    <w:rsid w:val="009432B4"/>
    <w:rsid w:val="00962D24"/>
    <w:rsid w:val="0097172F"/>
    <w:rsid w:val="00972EC8"/>
    <w:rsid w:val="00972F85"/>
    <w:rsid w:val="009760E7"/>
    <w:rsid w:val="00976622"/>
    <w:rsid w:val="009872D2"/>
    <w:rsid w:val="009A1B35"/>
    <w:rsid w:val="009A2CB0"/>
    <w:rsid w:val="009A2E05"/>
    <w:rsid w:val="009A3185"/>
    <w:rsid w:val="009A344B"/>
    <w:rsid w:val="009B10FA"/>
    <w:rsid w:val="009B6183"/>
    <w:rsid w:val="009C5A57"/>
    <w:rsid w:val="009D1326"/>
    <w:rsid w:val="009E0030"/>
    <w:rsid w:val="009E1CCE"/>
    <w:rsid w:val="009E425A"/>
    <w:rsid w:val="00A10FAD"/>
    <w:rsid w:val="00A42A4B"/>
    <w:rsid w:val="00A433EC"/>
    <w:rsid w:val="00A440C7"/>
    <w:rsid w:val="00A44B5C"/>
    <w:rsid w:val="00A45EA9"/>
    <w:rsid w:val="00A47391"/>
    <w:rsid w:val="00A57F8B"/>
    <w:rsid w:val="00A7036E"/>
    <w:rsid w:val="00A720B3"/>
    <w:rsid w:val="00A735CD"/>
    <w:rsid w:val="00A73E29"/>
    <w:rsid w:val="00A777DC"/>
    <w:rsid w:val="00A83265"/>
    <w:rsid w:val="00A969C3"/>
    <w:rsid w:val="00AA4470"/>
    <w:rsid w:val="00AB3E6D"/>
    <w:rsid w:val="00AC21B7"/>
    <w:rsid w:val="00AC4E10"/>
    <w:rsid w:val="00AC4FAA"/>
    <w:rsid w:val="00AC6FEA"/>
    <w:rsid w:val="00AD35A6"/>
    <w:rsid w:val="00AD4E0F"/>
    <w:rsid w:val="00AF2399"/>
    <w:rsid w:val="00AF779B"/>
    <w:rsid w:val="00B10335"/>
    <w:rsid w:val="00B23175"/>
    <w:rsid w:val="00B36928"/>
    <w:rsid w:val="00B41FF4"/>
    <w:rsid w:val="00B478FA"/>
    <w:rsid w:val="00B50281"/>
    <w:rsid w:val="00B5128A"/>
    <w:rsid w:val="00B6244B"/>
    <w:rsid w:val="00B754F2"/>
    <w:rsid w:val="00B83EF8"/>
    <w:rsid w:val="00B871C9"/>
    <w:rsid w:val="00B91EC7"/>
    <w:rsid w:val="00B93A8B"/>
    <w:rsid w:val="00BA1771"/>
    <w:rsid w:val="00BB1830"/>
    <w:rsid w:val="00BB4211"/>
    <w:rsid w:val="00BB4656"/>
    <w:rsid w:val="00BB6C0C"/>
    <w:rsid w:val="00BC1989"/>
    <w:rsid w:val="00BC7B23"/>
    <w:rsid w:val="00BD0EF6"/>
    <w:rsid w:val="00BE6E52"/>
    <w:rsid w:val="00BE6E9B"/>
    <w:rsid w:val="00C0166C"/>
    <w:rsid w:val="00C06A4E"/>
    <w:rsid w:val="00C10E95"/>
    <w:rsid w:val="00C1174A"/>
    <w:rsid w:val="00C125FB"/>
    <w:rsid w:val="00C13CF2"/>
    <w:rsid w:val="00C20A32"/>
    <w:rsid w:val="00C217ED"/>
    <w:rsid w:val="00C3216A"/>
    <w:rsid w:val="00C35A34"/>
    <w:rsid w:val="00C42EA9"/>
    <w:rsid w:val="00C45548"/>
    <w:rsid w:val="00C5012B"/>
    <w:rsid w:val="00C62280"/>
    <w:rsid w:val="00C6648D"/>
    <w:rsid w:val="00C66A34"/>
    <w:rsid w:val="00C76E77"/>
    <w:rsid w:val="00C96F2E"/>
    <w:rsid w:val="00C97F7D"/>
    <w:rsid w:val="00CA20A4"/>
    <w:rsid w:val="00CB37FA"/>
    <w:rsid w:val="00CC331C"/>
    <w:rsid w:val="00CC4F42"/>
    <w:rsid w:val="00CC6D1E"/>
    <w:rsid w:val="00CC760D"/>
    <w:rsid w:val="00CC79F0"/>
    <w:rsid w:val="00CD350B"/>
    <w:rsid w:val="00CD757A"/>
    <w:rsid w:val="00CE25E3"/>
    <w:rsid w:val="00CF68F0"/>
    <w:rsid w:val="00CF78B3"/>
    <w:rsid w:val="00D00743"/>
    <w:rsid w:val="00D05A79"/>
    <w:rsid w:val="00D06FC1"/>
    <w:rsid w:val="00D10425"/>
    <w:rsid w:val="00D1411A"/>
    <w:rsid w:val="00D273A8"/>
    <w:rsid w:val="00D32A27"/>
    <w:rsid w:val="00D360D5"/>
    <w:rsid w:val="00D37CE3"/>
    <w:rsid w:val="00D54C3C"/>
    <w:rsid w:val="00D647DA"/>
    <w:rsid w:val="00D77379"/>
    <w:rsid w:val="00D85B5F"/>
    <w:rsid w:val="00D86C4A"/>
    <w:rsid w:val="00D921A0"/>
    <w:rsid w:val="00D924BF"/>
    <w:rsid w:val="00D9572E"/>
    <w:rsid w:val="00DA2BAC"/>
    <w:rsid w:val="00DA3EC6"/>
    <w:rsid w:val="00DB2A70"/>
    <w:rsid w:val="00DB5E7C"/>
    <w:rsid w:val="00DD6F0C"/>
    <w:rsid w:val="00DE323E"/>
    <w:rsid w:val="00DE5110"/>
    <w:rsid w:val="00DF30CA"/>
    <w:rsid w:val="00DF5C9A"/>
    <w:rsid w:val="00DF76E4"/>
    <w:rsid w:val="00E14EC7"/>
    <w:rsid w:val="00E30574"/>
    <w:rsid w:val="00E47B01"/>
    <w:rsid w:val="00E757E0"/>
    <w:rsid w:val="00E80A3B"/>
    <w:rsid w:val="00E92C55"/>
    <w:rsid w:val="00E946CA"/>
    <w:rsid w:val="00EA1912"/>
    <w:rsid w:val="00EA7244"/>
    <w:rsid w:val="00EB6BF4"/>
    <w:rsid w:val="00EB7550"/>
    <w:rsid w:val="00EC18FA"/>
    <w:rsid w:val="00EC1BCC"/>
    <w:rsid w:val="00EC3FB4"/>
    <w:rsid w:val="00EC6705"/>
    <w:rsid w:val="00EC7655"/>
    <w:rsid w:val="00ED2FC2"/>
    <w:rsid w:val="00EF451B"/>
    <w:rsid w:val="00F068BE"/>
    <w:rsid w:val="00F129F2"/>
    <w:rsid w:val="00F14E32"/>
    <w:rsid w:val="00F173FC"/>
    <w:rsid w:val="00F22BAA"/>
    <w:rsid w:val="00F269D0"/>
    <w:rsid w:val="00F3076A"/>
    <w:rsid w:val="00F46041"/>
    <w:rsid w:val="00F52A7B"/>
    <w:rsid w:val="00F565FB"/>
    <w:rsid w:val="00F60D40"/>
    <w:rsid w:val="00F6308D"/>
    <w:rsid w:val="00F6395B"/>
    <w:rsid w:val="00F77D2F"/>
    <w:rsid w:val="00F81FDF"/>
    <w:rsid w:val="00F92D01"/>
    <w:rsid w:val="00FB182E"/>
    <w:rsid w:val="00FB371B"/>
    <w:rsid w:val="00FC393F"/>
    <w:rsid w:val="00FC3CA5"/>
    <w:rsid w:val="00FC6BEA"/>
    <w:rsid w:val="00FE4D73"/>
    <w:rsid w:val="00FE4F94"/>
    <w:rsid w:val="00FF6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0F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A10FA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0FAD"/>
  </w:style>
  <w:style w:type="paragraph" w:styleId="Footer">
    <w:name w:val="footer"/>
    <w:basedOn w:val="Normal"/>
    <w:link w:val="FooterChar"/>
    <w:uiPriority w:val="99"/>
    <w:unhideWhenUsed/>
    <w:rsid w:val="00A10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FAD"/>
  </w:style>
  <w:style w:type="paragraph" w:styleId="ListParagraph">
    <w:name w:val="List Paragraph"/>
    <w:basedOn w:val="Normal"/>
    <w:link w:val="ListParagraphChar"/>
    <w:uiPriority w:val="34"/>
    <w:qFormat/>
    <w:rsid w:val="00A47391"/>
    <w:pPr>
      <w:spacing w:before="100" w:beforeAutospacing="1" w:after="100" w:afterAutospacing="1" w:line="240" w:lineRule="auto"/>
      <w:ind w:left="720" w:hanging="360"/>
      <w:contextualSpacing/>
    </w:pPr>
    <w:rPr>
      <w:rFonts w:ascii="Calibri" w:eastAsia="Calibri" w:hAnsi="Calibri" w:cs="Times New Roman"/>
      <w:sz w:val="20"/>
      <w:szCs w:val="20"/>
      <w:lang w:eastAsia="de-DE"/>
    </w:rPr>
  </w:style>
  <w:style w:type="character" w:customStyle="1" w:styleId="ListParagraphChar">
    <w:name w:val="List Paragraph Char"/>
    <w:link w:val="ListParagraph"/>
    <w:uiPriority w:val="99"/>
    <w:rsid w:val="00A47391"/>
    <w:rPr>
      <w:rFonts w:ascii="Calibri" w:eastAsia="Calibri" w:hAnsi="Calibri" w:cs="Times New Roman"/>
      <w:sz w:val="20"/>
      <w:szCs w:val="20"/>
      <w:lang w:val="en-GB" w:eastAsia="de-DE"/>
    </w:rPr>
  </w:style>
  <w:style w:type="character" w:customStyle="1" w:styleId="notranslate">
    <w:name w:val="notranslate"/>
    <w:basedOn w:val="DefaultParagraphFont"/>
    <w:rsid w:val="00E80A3B"/>
    <w:rPr>
      <w:rFonts w:cs="Times New Roman"/>
    </w:rPr>
  </w:style>
  <w:style w:type="paragraph" w:styleId="NormalWeb">
    <w:name w:val="Normal (Web)"/>
    <w:basedOn w:val="Normal"/>
    <w:rsid w:val="00E80A3B"/>
    <w:pPr>
      <w:spacing w:before="100" w:beforeAutospacing="1" w:after="100" w:afterAutospacing="1" w:line="240" w:lineRule="auto"/>
    </w:pPr>
    <w:rPr>
      <w:rFonts w:ascii="Times New Roman" w:eastAsia="Calibri" w:hAnsi="Times New Roman" w:cs="Times New Roman"/>
      <w:sz w:val="24"/>
      <w:szCs w:val="24"/>
    </w:rPr>
  </w:style>
  <w:style w:type="character" w:styleId="Hyperlink">
    <w:name w:val="Hyperlink"/>
    <w:basedOn w:val="DefaultParagraphFont"/>
    <w:rsid w:val="00E80A3B"/>
    <w:rPr>
      <w:rFonts w:cs="Times New Roman"/>
      <w:color w:val="0000FF"/>
      <w:u w:val="single"/>
    </w:rPr>
  </w:style>
  <w:style w:type="character" w:customStyle="1" w:styleId="apple-converted-space">
    <w:name w:val="apple-converted-space"/>
    <w:basedOn w:val="DefaultParagraphFont"/>
    <w:rsid w:val="00E80A3B"/>
    <w:rPr>
      <w:rFonts w:cs="Times New Roman"/>
    </w:rPr>
  </w:style>
  <w:style w:type="paragraph" w:styleId="BalloonText">
    <w:name w:val="Balloon Text"/>
    <w:basedOn w:val="Normal"/>
    <w:link w:val="BalloonTextChar"/>
    <w:uiPriority w:val="99"/>
    <w:semiHidden/>
    <w:unhideWhenUsed/>
    <w:rsid w:val="00D37C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CE3"/>
    <w:rPr>
      <w:rFonts w:ascii="Tahoma" w:hAnsi="Tahoma" w:cs="Tahoma"/>
      <w:sz w:val="16"/>
      <w:szCs w:val="16"/>
    </w:rPr>
  </w:style>
  <w:style w:type="character" w:styleId="CommentReference">
    <w:name w:val="annotation reference"/>
    <w:basedOn w:val="DefaultParagraphFont"/>
    <w:uiPriority w:val="99"/>
    <w:semiHidden/>
    <w:unhideWhenUsed/>
    <w:rsid w:val="00B5128A"/>
    <w:rPr>
      <w:sz w:val="16"/>
      <w:szCs w:val="16"/>
    </w:rPr>
  </w:style>
  <w:style w:type="paragraph" w:styleId="CommentText">
    <w:name w:val="annotation text"/>
    <w:basedOn w:val="Normal"/>
    <w:link w:val="CommentTextChar"/>
    <w:uiPriority w:val="99"/>
    <w:semiHidden/>
    <w:unhideWhenUsed/>
    <w:rsid w:val="00B5128A"/>
    <w:pPr>
      <w:spacing w:line="240" w:lineRule="auto"/>
    </w:pPr>
    <w:rPr>
      <w:sz w:val="20"/>
      <w:szCs w:val="20"/>
    </w:rPr>
  </w:style>
  <w:style w:type="character" w:customStyle="1" w:styleId="CommentTextChar">
    <w:name w:val="Comment Text Char"/>
    <w:basedOn w:val="DefaultParagraphFont"/>
    <w:link w:val="CommentText"/>
    <w:uiPriority w:val="99"/>
    <w:semiHidden/>
    <w:rsid w:val="00B5128A"/>
    <w:rPr>
      <w:sz w:val="20"/>
      <w:szCs w:val="20"/>
    </w:rPr>
  </w:style>
  <w:style w:type="paragraph" w:styleId="CommentSubject">
    <w:name w:val="annotation subject"/>
    <w:basedOn w:val="CommentText"/>
    <w:next w:val="CommentText"/>
    <w:link w:val="CommentSubjectChar"/>
    <w:uiPriority w:val="99"/>
    <w:semiHidden/>
    <w:unhideWhenUsed/>
    <w:rsid w:val="00B5128A"/>
    <w:rPr>
      <w:b/>
      <w:bCs/>
    </w:rPr>
  </w:style>
  <w:style w:type="character" w:customStyle="1" w:styleId="CommentSubjectChar">
    <w:name w:val="Comment Subject Char"/>
    <w:basedOn w:val="CommentTextChar"/>
    <w:link w:val="CommentSubject"/>
    <w:uiPriority w:val="99"/>
    <w:semiHidden/>
    <w:rsid w:val="00B5128A"/>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10F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A10FA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0FAD"/>
  </w:style>
  <w:style w:type="paragraph" w:styleId="Footer">
    <w:name w:val="footer"/>
    <w:basedOn w:val="Normal"/>
    <w:link w:val="FooterChar"/>
    <w:uiPriority w:val="99"/>
    <w:unhideWhenUsed/>
    <w:rsid w:val="00A10F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0FAD"/>
  </w:style>
  <w:style w:type="paragraph" w:styleId="ListParagraph">
    <w:name w:val="List Paragraph"/>
    <w:basedOn w:val="Normal"/>
    <w:link w:val="ListParagraphChar"/>
    <w:uiPriority w:val="34"/>
    <w:qFormat/>
    <w:rsid w:val="00A47391"/>
    <w:pPr>
      <w:spacing w:before="100" w:beforeAutospacing="1" w:after="100" w:afterAutospacing="1" w:line="240" w:lineRule="auto"/>
      <w:ind w:left="720" w:hanging="360"/>
      <w:contextualSpacing/>
    </w:pPr>
    <w:rPr>
      <w:rFonts w:ascii="Calibri" w:eastAsia="Calibri" w:hAnsi="Calibri" w:cs="Times New Roman"/>
      <w:sz w:val="20"/>
      <w:szCs w:val="20"/>
      <w:lang w:eastAsia="de-DE"/>
    </w:rPr>
  </w:style>
  <w:style w:type="character" w:customStyle="1" w:styleId="ListParagraphChar">
    <w:name w:val="List Paragraph Char"/>
    <w:link w:val="ListParagraph"/>
    <w:uiPriority w:val="99"/>
    <w:rsid w:val="00A47391"/>
    <w:rPr>
      <w:rFonts w:ascii="Calibri" w:eastAsia="Calibri" w:hAnsi="Calibri" w:cs="Times New Roman"/>
      <w:sz w:val="20"/>
      <w:szCs w:val="20"/>
      <w:lang w:val="en-GB" w:eastAsia="de-DE"/>
    </w:rPr>
  </w:style>
  <w:style w:type="character" w:customStyle="1" w:styleId="notranslate">
    <w:name w:val="notranslate"/>
    <w:basedOn w:val="DefaultParagraphFont"/>
    <w:rsid w:val="00E80A3B"/>
    <w:rPr>
      <w:rFonts w:cs="Times New Roman"/>
    </w:rPr>
  </w:style>
  <w:style w:type="paragraph" w:styleId="NormalWeb">
    <w:name w:val="Normal (Web)"/>
    <w:basedOn w:val="Normal"/>
    <w:rsid w:val="00E80A3B"/>
    <w:pPr>
      <w:spacing w:before="100" w:beforeAutospacing="1" w:after="100" w:afterAutospacing="1" w:line="240" w:lineRule="auto"/>
    </w:pPr>
    <w:rPr>
      <w:rFonts w:ascii="Times New Roman" w:eastAsia="Calibri" w:hAnsi="Times New Roman" w:cs="Times New Roman"/>
      <w:sz w:val="24"/>
      <w:szCs w:val="24"/>
    </w:rPr>
  </w:style>
  <w:style w:type="character" w:styleId="Hyperlink">
    <w:name w:val="Hyperlink"/>
    <w:basedOn w:val="DefaultParagraphFont"/>
    <w:rsid w:val="00E80A3B"/>
    <w:rPr>
      <w:rFonts w:cs="Times New Roman"/>
      <w:color w:val="0000FF"/>
      <w:u w:val="single"/>
    </w:rPr>
  </w:style>
  <w:style w:type="character" w:customStyle="1" w:styleId="apple-converted-space">
    <w:name w:val="apple-converted-space"/>
    <w:basedOn w:val="DefaultParagraphFont"/>
    <w:rsid w:val="00E80A3B"/>
    <w:rPr>
      <w:rFonts w:cs="Times New Roman"/>
    </w:rPr>
  </w:style>
  <w:style w:type="paragraph" w:styleId="BalloonText">
    <w:name w:val="Balloon Text"/>
    <w:basedOn w:val="Normal"/>
    <w:link w:val="BalloonTextChar"/>
    <w:uiPriority w:val="99"/>
    <w:semiHidden/>
    <w:unhideWhenUsed/>
    <w:rsid w:val="00D37C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37CE3"/>
    <w:rPr>
      <w:rFonts w:ascii="Tahoma" w:hAnsi="Tahoma" w:cs="Tahoma"/>
      <w:sz w:val="16"/>
      <w:szCs w:val="16"/>
    </w:rPr>
  </w:style>
  <w:style w:type="character" w:styleId="CommentReference">
    <w:name w:val="annotation reference"/>
    <w:basedOn w:val="DefaultParagraphFont"/>
    <w:uiPriority w:val="99"/>
    <w:semiHidden/>
    <w:unhideWhenUsed/>
    <w:rsid w:val="00B5128A"/>
    <w:rPr>
      <w:sz w:val="16"/>
      <w:szCs w:val="16"/>
    </w:rPr>
  </w:style>
  <w:style w:type="paragraph" w:styleId="CommentText">
    <w:name w:val="annotation text"/>
    <w:basedOn w:val="Normal"/>
    <w:link w:val="CommentTextChar"/>
    <w:uiPriority w:val="99"/>
    <w:semiHidden/>
    <w:unhideWhenUsed/>
    <w:rsid w:val="00B5128A"/>
    <w:pPr>
      <w:spacing w:line="240" w:lineRule="auto"/>
    </w:pPr>
    <w:rPr>
      <w:sz w:val="20"/>
      <w:szCs w:val="20"/>
    </w:rPr>
  </w:style>
  <w:style w:type="character" w:customStyle="1" w:styleId="CommentTextChar">
    <w:name w:val="Comment Text Char"/>
    <w:basedOn w:val="DefaultParagraphFont"/>
    <w:link w:val="CommentText"/>
    <w:uiPriority w:val="99"/>
    <w:semiHidden/>
    <w:rsid w:val="00B5128A"/>
    <w:rPr>
      <w:sz w:val="20"/>
      <w:szCs w:val="20"/>
    </w:rPr>
  </w:style>
  <w:style w:type="paragraph" w:styleId="CommentSubject">
    <w:name w:val="annotation subject"/>
    <w:basedOn w:val="CommentText"/>
    <w:next w:val="CommentText"/>
    <w:link w:val="CommentSubjectChar"/>
    <w:uiPriority w:val="99"/>
    <w:semiHidden/>
    <w:unhideWhenUsed/>
    <w:rsid w:val="00B5128A"/>
    <w:rPr>
      <w:b/>
      <w:bCs/>
    </w:rPr>
  </w:style>
  <w:style w:type="character" w:customStyle="1" w:styleId="CommentSubjectChar">
    <w:name w:val="Comment Subject Char"/>
    <w:basedOn w:val="CommentTextChar"/>
    <w:link w:val="CommentSubject"/>
    <w:uiPriority w:val="99"/>
    <w:semiHidden/>
    <w:rsid w:val="00B5128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D6AAB-FAA8-42AB-A6E2-9070E9F39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6</Pages>
  <Words>1752</Words>
  <Characters>11428</Characters>
  <Application>Microsoft Office Word</Application>
  <DocSecurity>0</DocSecurity>
  <Lines>544</Lines>
  <Paragraphs>244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TWG Project Fiche</dc:subject>
  <dc:creator>Eka Baramidze;NM</dc:creator>
  <cp:keywords>IS</cp:keywords>
  <cp:lastModifiedBy>KOCHISHVILI Nika (EEAS-TBILISI)</cp:lastModifiedBy>
  <cp:revision>8</cp:revision>
  <cp:lastPrinted>2014-04-02T11:53:00Z</cp:lastPrinted>
  <dcterms:created xsi:type="dcterms:W3CDTF">2015-12-28T14:08:00Z</dcterms:created>
  <dcterms:modified xsi:type="dcterms:W3CDTF">2015-12-29T13:07:00Z</dcterms:modified>
</cp:coreProperties>
</file>